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6" w:rsidRDefault="00F25346" w:rsidP="002F7381">
      <w:pPr>
        <w:jc w:val="center"/>
        <w:rPr>
          <w:color w:val="auto"/>
          <w:sz w:val="20"/>
          <w:szCs w:val="20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ACED314" wp14:editId="3B846043">
            <wp:simplePos x="0" y="0"/>
            <wp:positionH relativeFrom="column">
              <wp:posOffset>2757805</wp:posOffset>
            </wp:positionH>
            <wp:positionV relativeFrom="paragraph">
              <wp:posOffset>118745</wp:posOffset>
            </wp:positionV>
            <wp:extent cx="621030" cy="909955"/>
            <wp:effectExtent l="0" t="0" r="7620" b="4445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12A" w:rsidRPr="002A7851" w:rsidRDefault="00FD712A" w:rsidP="002F7381">
      <w:pPr>
        <w:jc w:val="center"/>
        <w:rPr>
          <w:color w:val="auto"/>
          <w:sz w:val="20"/>
          <w:szCs w:val="20"/>
        </w:rPr>
      </w:pPr>
    </w:p>
    <w:p w:rsidR="00FD712A" w:rsidRPr="002A7851" w:rsidRDefault="002F7381" w:rsidP="002F7381">
      <w:pPr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</w:t>
      </w:r>
    </w:p>
    <w:p w:rsidR="00FD712A" w:rsidRPr="002A7851" w:rsidRDefault="00FD712A" w:rsidP="002F7381">
      <w:pPr>
        <w:jc w:val="center"/>
        <w:rPr>
          <w:b/>
          <w:color w:val="auto"/>
        </w:rPr>
      </w:pPr>
    </w:p>
    <w:p w:rsidR="00FD712A" w:rsidRPr="002A7851" w:rsidRDefault="00FD712A" w:rsidP="002F7381">
      <w:pPr>
        <w:jc w:val="center"/>
        <w:rPr>
          <w:b/>
          <w:color w:val="auto"/>
        </w:rPr>
      </w:pPr>
    </w:p>
    <w:p w:rsidR="00FD712A" w:rsidRPr="002A7851" w:rsidRDefault="00FD712A" w:rsidP="002F7381">
      <w:pPr>
        <w:shd w:val="clear" w:color="auto" w:fill="FFFFFF"/>
        <w:ind w:firstLine="709"/>
        <w:jc w:val="center"/>
        <w:rPr>
          <w:b/>
          <w:bCs/>
          <w:spacing w:val="-5"/>
        </w:rPr>
      </w:pPr>
    </w:p>
    <w:p w:rsidR="00FD712A" w:rsidRPr="002A7851" w:rsidRDefault="002F7381" w:rsidP="002F7381">
      <w:pPr>
        <w:shd w:val="clear" w:color="auto" w:fill="FFFFFF"/>
        <w:ind w:firstLine="709"/>
        <w:rPr>
          <w:color w:val="auto"/>
        </w:rPr>
      </w:pPr>
      <w:r>
        <w:rPr>
          <w:b/>
          <w:bCs/>
          <w:spacing w:val="-5"/>
        </w:rPr>
        <w:t xml:space="preserve">                                        </w:t>
      </w:r>
      <w:r w:rsidR="00FD712A" w:rsidRPr="002A7851">
        <w:rPr>
          <w:b/>
          <w:bCs/>
          <w:spacing w:val="-5"/>
        </w:rPr>
        <w:t>Российская Федерация</w:t>
      </w:r>
    </w:p>
    <w:p w:rsidR="00FD712A" w:rsidRPr="002A7851" w:rsidRDefault="002F7381" w:rsidP="002F7381">
      <w:pPr>
        <w:shd w:val="clear" w:color="auto" w:fill="FFFFFF"/>
        <w:tabs>
          <w:tab w:val="left" w:pos="3374"/>
        </w:tabs>
        <w:ind w:firstLine="709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</w:t>
      </w:r>
      <w:r w:rsidR="00FD712A" w:rsidRPr="002A7851">
        <w:rPr>
          <w:b/>
          <w:bCs/>
          <w:spacing w:val="-6"/>
        </w:rPr>
        <w:t>Смоленская область</w:t>
      </w:r>
    </w:p>
    <w:p w:rsidR="00FD712A" w:rsidRPr="002A7851" w:rsidRDefault="002F7381" w:rsidP="002F7381">
      <w:pPr>
        <w:shd w:val="clear" w:color="auto" w:fill="FFFFFF"/>
        <w:tabs>
          <w:tab w:val="left" w:pos="3374"/>
        </w:tabs>
        <w:ind w:firstLine="709"/>
        <w:rPr>
          <w:color w:val="auto"/>
        </w:rPr>
      </w:pPr>
      <w:r>
        <w:rPr>
          <w:b/>
          <w:bCs/>
          <w:spacing w:val="-7"/>
        </w:rPr>
        <w:t xml:space="preserve">                                     </w:t>
      </w:r>
      <w:r w:rsidR="00FD712A" w:rsidRPr="002A7851">
        <w:rPr>
          <w:b/>
          <w:bCs/>
          <w:spacing w:val="-7"/>
        </w:rPr>
        <w:t>Муниципальное образование</w:t>
      </w:r>
    </w:p>
    <w:p w:rsidR="00FD712A" w:rsidRPr="002A7851" w:rsidRDefault="002F7381" w:rsidP="002F7381">
      <w:pPr>
        <w:shd w:val="clear" w:color="auto" w:fill="FFFFFF"/>
        <w:ind w:firstLine="709"/>
        <w:rPr>
          <w:color w:val="auto"/>
        </w:rPr>
      </w:pPr>
      <w:r>
        <w:rPr>
          <w:b/>
          <w:bCs/>
          <w:spacing w:val="-7"/>
        </w:rPr>
        <w:t xml:space="preserve">                        </w:t>
      </w:r>
      <w:r w:rsidR="00FD712A" w:rsidRPr="002A7851">
        <w:rPr>
          <w:b/>
          <w:bCs/>
          <w:spacing w:val="-7"/>
        </w:rPr>
        <w:t>"Гагаринский район" Смоленской области</w:t>
      </w:r>
    </w:p>
    <w:p w:rsidR="00FD712A" w:rsidRPr="002A7851" w:rsidRDefault="00FD712A" w:rsidP="002F7381">
      <w:pPr>
        <w:jc w:val="center"/>
        <w:rPr>
          <w:color w:val="auto"/>
          <w:sz w:val="20"/>
          <w:szCs w:val="20"/>
        </w:rPr>
      </w:pPr>
    </w:p>
    <w:p w:rsidR="00FD712A" w:rsidRDefault="002F7381" w:rsidP="002F7381">
      <w:pPr>
        <w:keepNext/>
        <w:outlineLvl w:val="1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</w:t>
      </w:r>
      <w:proofErr w:type="gramStart"/>
      <w:r w:rsidR="00FD712A" w:rsidRPr="002A7851">
        <w:rPr>
          <w:b/>
          <w:color w:val="auto"/>
        </w:rPr>
        <w:t>Р</w:t>
      </w:r>
      <w:proofErr w:type="gramEnd"/>
      <w:r w:rsidR="00FD712A" w:rsidRPr="002A7851">
        <w:rPr>
          <w:b/>
          <w:color w:val="auto"/>
        </w:rPr>
        <w:t xml:space="preserve"> Е Ш Е Н И Е</w:t>
      </w:r>
    </w:p>
    <w:p w:rsidR="00F25346" w:rsidRDefault="00F25346" w:rsidP="002F7381">
      <w:pPr>
        <w:keepNext/>
        <w:outlineLvl w:val="1"/>
        <w:rPr>
          <w:b/>
          <w:color w:val="auto"/>
        </w:rPr>
      </w:pPr>
    </w:p>
    <w:p w:rsidR="00F25346" w:rsidRPr="002A7851" w:rsidRDefault="00F25346" w:rsidP="002F7381">
      <w:pPr>
        <w:keepNext/>
        <w:outlineLvl w:val="1"/>
        <w:rPr>
          <w:b/>
          <w:color w:val="auto"/>
        </w:rPr>
      </w:pPr>
    </w:p>
    <w:p w:rsidR="00FD712A" w:rsidRPr="002A7851" w:rsidRDefault="00FD712A" w:rsidP="00FD712A">
      <w:pPr>
        <w:rPr>
          <w:color w:val="auto"/>
          <w:sz w:val="20"/>
          <w:szCs w:val="20"/>
        </w:rPr>
      </w:pPr>
    </w:p>
    <w:p w:rsidR="00FD712A" w:rsidRPr="002A7851" w:rsidRDefault="00FD712A" w:rsidP="00FD712A">
      <w:pPr>
        <w:keepNext/>
        <w:ind w:left="-567"/>
        <w:outlineLvl w:val="5"/>
        <w:rPr>
          <w:color w:val="auto"/>
          <w:szCs w:val="20"/>
        </w:rPr>
      </w:pPr>
      <w:r w:rsidRPr="002A7851">
        <w:rPr>
          <w:color w:val="auto"/>
          <w:szCs w:val="20"/>
        </w:rPr>
        <w:t xml:space="preserve">от 27 января 2017 года                                                                                            № </w:t>
      </w:r>
      <w:r w:rsidR="002B6046">
        <w:rPr>
          <w:color w:val="auto"/>
          <w:szCs w:val="20"/>
        </w:rPr>
        <w:t>7</w:t>
      </w:r>
    </w:p>
    <w:p w:rsidR="00FD712A" w:rsidRDefault="00FD712A" w:rsidP="00FD712A">
      <w:pPr>
        <w:ind w:left="-567"/>
        <w:jc w:val="both"/>
        <w:outlineLvl w:val="0"/>
        <w:rPr>
          <w:b/>
          <w:bCs/>
          <w:kern w:val="36"/>
        </w:rPr>
      </w:pPr>
    </w:p>
    <w:p w:rsidR="00FD712A" w:rsidRPr="00D37D17" w:rsidRDefault="00FD712A" w:rsidP="00FD712A">
      <w:pPr>
        <w:ind w:left="-567"/>
        <w:jc w:val="both"/>
        <w:outlineLvl w:val="0"/>
        <w:rPr>
          <w:b/>
          <w:bCs/>
          <w:kern w:val="36"/>
        </w:rPr>
      </w:pPr>
      <w:r w:rsidRPr="00D37D17">
        <w:rPr>
          <w:b/>
          <w:bCs/>
          <w:kern w:val="36"/>
        </w:rPr>
        <w:t xml:space="preserve">Об утверждении порядка предоставления </w:t>
      </w:r>
    </w:p>
    <w:p w:rsidR="00FD712A" w:rsidRPr="00D37D17" w:rsidRDefault="00FD712A" w:rsidP="00FD712A">
      <w:pPr>
        <w:ind w:left="-567"/>
        <w:jc w:val="both"/>
        <w:outlineLvl w:val="0"/>
        <w:rPr>
          <w:b/>
          <w:bCs/>
          <w:kern w:val="36"/>
        </w:rPr>
      </w:pPr>
      <w:r w:rsidRPr="00D37D17">
        <w:rPr>
          <w:b/>
          <w:bCs/>
          <w:kern w:val="36"/>
        </w:rPr>
        <w:t xml:space="preserve">служебного жилого помещения </w:t>
      </w:r>
    </w:p>
    <w:p w:rsidR="00FD712A" w:rsidRPr="00D37D17" w:rsidRDefault="00FD712A" w:rsidP="00FD712A">
      <w:pPr>
        <w:ind w:left="-567"/>
        <w:jc w:val="both"/>
        <w:outlineLvl w:val="0"/>
        <w:rPr>
          <w:b/>
          <w:bCs/>
          <w:kern w:val="36"/>
        </w:rPr>
      </w:pPr>
      <w:r w:rsidRPr="00D37D17">
        <w:rPr>
          <w:b/>
          <w:bCs/>
          <w:kern w:val="36"/>
        </w:rPr>
        <w:t xml:space="preserve">Главе муниципального образования </w:t>
      </w:r>
    </w:p>
    <w:p w:rsidR="00FD712A" w:rsidRPr="00D37D17" w:rsidRDefault="00FD712A" w:rsidP="00FD712A">
      <w:pPr>
        <w:ind w:left="-567"/>
        <w:jc w:val="both"/>
        <w:outlineLvl w:val="0"/>
        <w:rPr>
          <w:b/>
          <w:bCs/>
          <w:kern w:val="36"/>
        </w:rPr>
      </w:pPr>
      <w:r w:rsidRPr="00D37D17">
        <w:rPr>
          <w:b/>
          <w:bCs/>
          <w:kern w:val="36"/>
        </w:rPr>
        <w:t>«Гагаринский район» Смоленской области</w:t>
      </w:r>
    </w:p>
    <w:p w:rsidR="00FD712A" w:rsidRDefault="00FD712A" w:rsidP="00FD712A">
      <w:pPr>
        <w:ind w:left="-567"/>
        <w:jc w:val="both"/>
        <w:outlineLvl w:val="0"/>
        <w:rPr>
          <w:bCs/>
          <w:kern w:val="36"/>
        </w:rPr>
      </w:pPr>
    </w:p>
    <w:p w:rsidR="00FD712A" w:rsidRDefault="00FD712A" w:rsidP="00FD712A">
      <w:pPr>
        <w:ind w:left="-567" w:right="-284" w:firstLine="567"/>
        <w:jc w:val="both"/>
        <w:outlineLvl w:val="0"/>
      </w:pPr>
      <w:r w:rsidRPr="00883278">
        <w:t xml:space="preserve">Руководствуясь </w:t>
      </w:r>
      <w:hyperlink r:id="rId6" w:history="1">
        <w:r w:rsidRPr="00883278">
          <w:t>Жилищным кодексом Российской Федерации</w:t>
        </w:r>
      </w:hyperlink>
      <w:r w:rsidRPr="00883278">
        <w:t xml:space="preserve">, Уставом муниципального образования </w:t>
      </w:r>
      <w:r w:rsidRPr="00883278">
        <w:rPr>
          <w:bCs/>
          <w:kern w:val="36"/>
        </w:rPr>
        <w:t>«Гагаринский район» Смоленской области</w:t>
      </w:r>
      <w:r>
        <w:rPr>
          <w:bCs/>
          <w:kern w:val="36"/>
        </w:rPr>
        <w:t xml:space="preserve"> </w:t>
      </w:r>
      <w:r w:rsidRPr="006B7222">
        <w:t>(в редакции решения Гагаринской районной Думы от 23.01.2015 №3, от 02.06.2015 №73, от 07.06.2016 №75)</w:t>
      </w:r>
      <w:r>
        <w:t>,</w:t>
      </w:r>
      <w:r>
        <w:rPr>
          <w:bCs/>
          <w:kern w:val="36"/>
        </w:rPr>
        <w:t xml:space="preserve"> </w:t>
      </w:r>
      <w:r w:rsidRPr="00883278">
        <w:t>Гагаринская районная Дума</w:t>
      </w:r>
    </w:p>
    <w:p w:rsidR="00FD712A" w:rsidRDefault="00FD712A" w:rsidP="00FD712A">
      <w:pPr>
        <w:ind w:left="-567" w:right="-284" w:firstLine="709"/>
        <w:rPr>
          <w:b/>
          <w:color w:val="auto"/>
        </w:rPr>
      </w:pPr>
    </w:p>
    <w:p w:rsidR="00FD712A" w:rsidRDefault="00FD712A" w:rsidP="00FD712A">
      <w:pPr>
        <w:ind w:left="-567" w:right="-284" w:firstLine="709"/>
        <w:rPr>
          <w:b/>
          <w:color w:val="auto"/>
        </w:rPr>
      </w:pPr>
      <w:r w:rsidRPr="002A7851">
        <w:rPr>
          <w:b/>
          <w:color w:val="auto"/>
        </w:rPr>
        <w:t>РЕШИЛА:</w:t>
      </w:r>
    </w:p>
    <w:p w:rsidR="00FD712A" w:rsidRPr="002A7851" w:rsidRDefault="00FD712A" w:rsidP="00FD712A">
      <w:pPr>
        <w:ind w:left="-567" w:right="-284" w:firstLine="709"/>
        <w:rPr>
          <w:b/>
          <w:color w:val="auto"/>
        </w:rPr>
      </w:pPr>
    </w:p>
    <w:p w:rsidR="00FD712A" w:rsidRPr="00883278" w:rsidRDefault="00FD712A" w:rsidP="00FD712A">
      <w:pPr>
        <w:ind w:left="-567" w:right="-284" w:firstLine="567"/>
        <w:jc w:val="both"/>
        <w:outlineLvl w:val="0"/>
        <w:rPr>
          <w:bCs/>
          <w:kern w:val="36"/>
        </w:rPr>
      </w:pPr>
      <w:r w:rsidRPr="00883278">
        <w:t xml:space="preserve">1. Утвердить прилагаемый Порядок  </w:t>
      </w:r>
      <w:r w:rsidRPr="00883278">
        <w:rPr>
          <w:bCs/>
          <w:kern w:val="36"/>
        </w:rPr>
        <w:t>предоставления служебного жилого помещения Главе муниципального образования «Гагаринский район» Смоленской области</w:t>
      </w:r>
      <w:r>
        <w:rPr>
          <w:bCs/>
          <w:kern w:val="36"/>
        </w:rPr>
        <w:t>.</w:t>
      </w:r>
    </w:p>
    <w:p w:rsidR="00FD712A" w:rsidRDefault="00FD712A" w:rsidP="00FD712A">
      <w:pPr>
        <w:ind w:left="-567" w:right="-284" w:firstLine="567"/>
        <w:jc w:val="both"/>
      </w:pPr>
      <w:r w:rsidRPr="00883278">
        <w:t>2. Настоящее решение вступает</w:t>
      </w:r>
      <w:r>
        <w:t xml:space="preserve"> в силу со дня его принятия.</w:t>
      </w:r>
    </w:p>
    <w:p w:rsidR="00FD712A" w:rsidRDefault="00FD712A" w:rsidP="00FD712A">
      <w:pPr>
        <w:ind w:left="-567" w:right="-284"/>
      </w:pPr>
    </w:p>
    <w:p w:rsidR="00FD712A" w:rsidRDefault="00FD712A" w:rsidP="00FD712A">
      <w:pPr>
        <w:ind w:left="-567" w:right="-284"/>
      </w:pPr>
    </w:p>
    <w:p w:rsidR="00FD712A" w:rsidRDefault="00FD712A" w:rsidP="00FD712A">
      <w:pPr>
        <w:widowControl w:val="0"/>
        <w:ind w:left="-567"/>
        <w:jc w:val="both"/>
      </w:pPr>
    </w:p>
    <w:p w:rsidR="00FD712A" w:rsidRPr="00D37D17" w:rsidRDefault="00FD712A" w:rsidP="00FD712A">
      <w:pPr>
        <w:widowControl w:val="0"/>
        <w:ind w:left="-567"/>
        <w:jc w:val="both"/>
      </w:pPr>
      <w:r w:rsidRPr="00D37D17">
        <w:t xml:space="preserve">Председатель </w:t>
      </w:r>
    </w:p>
    <w:p w:rsidR="00FD712A" w:rsidRPr="00D37D17" w:rsidRDefault="00FD712A" w:rsidP="00FD712A">
      <w:pPr>
        <w:widowControl w:val="0"/>
        <w:ind w:left="-567"/>
        <w:jc w:val="both"/>
        <w:rPr>
          <w:b/>
        </w:rPr>
      </w:pPr>
      <w:r w:rsidRPr="00D37D17">
        <w:t xml:space="preserve">Гагаринской районной Думы                                                            </w:t>
      </w:r>
      <w:r>
        <w:t xml:space="preserve">     </w:t>
      </w:r>
      <w:r w:rsidRPr="00D37D17">
        <w:rPr>
          <w:b/>
        </w:rPr>
        <w:t>А.И. Иванов</w:t>
      </w:r>
    </w:p>
    <w:p w:rsidR="00FD712A" w:rsidRDefault="00FD712A" w:rsidP="00FD712A">
      <w:pPr>
        <w:widowControl w:val="0"/>
        <w:ind w:left="-567"/>
        <w:jc w:val="both"/>
        <w:rPr>
          <w:b/>
        </w:rPr>
      </w:pPr>
    </w:p>
    <w:p w:rsidR="00FD712A" w:rsidRPr="00D37D17" w:rsidRDefault="00FD712A" w:rsidP="00FD712A">
      <w:pPr>
        <w:widowControl w:val="0"/>
        <w:ind w:left="-567"/>
        <w:jc w:val="both"/>
        <w:rPr>
          <w:b/>
        </w:rPr>
      </w:pPr>
    </w:p>
    <w:p w:rsidR="00FD712A" w:rsidRPr="00D37D17" w:rsidRDefault="00FD712A" w:rsidP="00FD712A">
      <w:pPr>
        <w:widowControl w:val="0"/>
        <w:ind w:left="-567"/>
        <w:jc w:val="both"/>
      </w:pPr>
      <w:r w:rsidRPr="00D37D17">
        <w:t xml:space="preserve">Глава муниципального образования </w:t>
      </w:r>
    </w:p>
    <w:p w:rsidR="00FD712A" w:rsidRPr="00D37D17" w:rsidRDefault="00FD712A" w:rsidP="00FD712A">
      <w:pPr>
        <w:widowControl w:val="0"/>
        <w:ind w:left="-567"/>
        <w:jc w:val="both"/>
      </w:pPr>
      <w:r w:rsidRPr="00D37D17">
        <w:t>«Гагаринский район» Смоленской области</w:t>
      </w:r>
      <w:r w:rsidRPr="00D37D17">
        <w:rPr>
          <w:b/>
        </w:rPr>
        <w:t xml:space="preserve">                   </w:t>
      </w:r>
      <w:r>
        <w:rPr>
          <w:b/>
        </w:rPr>
        <w:t xml:space="preserve">    </w:t>
      </w:r>
      <w:r w:rsidRPr="00D37D17">
        <w:rPr>
          <w:b/>
        </w:rPr>
        <w:t xml:space="preserve">   </w:t>
      </w:r>
      <w:r>
        <w:rPr>
          <w:b/>
        </w:rPr>
        <w:t xml:space="preserve">   </w:t>
      </w:r>
      <w:r w:rsidRPr="00D37D17">
        <w:rPr>
          <w:b/>
        </w:rPr>
        <w:t xml:space="preserve">    </w:t>
      </w:r>
      <w:r>
        <w:rPr>
          <w:b/>
        </w:rPr>
        <w:t xml:space="preserve">       </w:t>
      </w:r>
      <w:r w:rsidRPr="00D37D17">
        <w:rPr>
          <w:b/>
        </w:rPr>
        <w:t>Р.В. Журавлев</w:t>
      </w:r>
    </w:p>
    <w:p w:rsidR="00FD712A" w:rsidRPr="00D37D17" w:rsidRDefault="00FD712A" w:rsidP="00FD712A"/>
    <w:p w:rsidR="002F7381" w:rsidRDefault="002F7381"/>
    <w:p w:rsidR="002F7381" w:rsidRPr="002F7381" w:rsidRDefault="002F7381" w:rsidP="002F7381"/>
    <w:p w:rsidR="002F7381" w:rsidRPr="002F7381" w:rsidRDefault="002F7381" w:rsidP="002F7381"/>
    <w:p w:rsidR="002F7381" w:rsidRDefault="002F7381" w:rsidP="002F7381">
      <w:pPr>
        <w:jc w:val="center"/>
        <w:outlineLvl w:val="0"/>
      </w:pPr>
    </w:p>
    <w:p w:rsidR="002F7381" w:rsidRDefault="002F7381" w:rsidP="002F7381">
      <w:pPr>
        <w:jc w:val="right"/>
        <w:outlineLvl w:val="0"/>
        <w:rPr>
          <w:sz w:val="24"/>
          <w:szCs w:val="24"/>
        </w:rPr>
      </w:pPr>
      <w:r w:rsidRPr="002F7381">
        <w:rPr>
          <w:sz w:val="24"/>
          <w:szCs w:val="24"/>
        </w:rPr>
        <w:t xml:space="preserve">Приложение </w:t>
      </w:r>
    </w:p>
    <w:p w:rsidR="002F7381" w:rsidRDefault="002F7381" w:rsidP="002F7381">
      <w:pPr>
        <w:jc w:val="right"/>
        <w:outlineLvl w:val="0"/>
        <w:rPr>
          <w:sz w:val="24"/>
          <w:szCs w:val="24"/>
        </w:rPr>
      </w:pPr>
      <w:r w:rsidRPr="002F7381">
        <w:rPr>
          <w:sz w:val="24"/>
          <w:szCs w:val="24"/>
        </w:rPr>
        <w:t xml:space="preserve">к решению Гагаринской районной Думы </w:t>
      </w:r>
    </w:p>
    <w:p w:rsidR="002F7381" w:rsidRDefault="002F7381" w:rsidP="002F7381">
      <w:pPr>
        <w:jc w:val="right"/>
        <w:outlineLvl w:val="0"/>
        <w:rPr>
          <w:sz w:val="24"/>
          <w:szCs w:val="24"/>
        </w:rPr>
      </w:pPr>
      <w:r w:rsidRPr="002F7381">
        <w:rPr>
          <w:sz w:val="24"/>
          <w:szCs w:val="24"/>
        </w:rPr>
        <w:t>от 27.01.2017 №</w:t>
      </w:r>
      <w:r w:rsidR="00F25346">
        <w:rPr>
          <w:sz w:val="24"/>
          <w:szCs w:val="24"/>
        </w:rPr>
        <w:t xml:space="preserve"> </w:t>
      </w:r>
      <w:r w:rsidR="002B6046">
        <w:rPr>
          <w:sz w:val="24"/>
          <w:szCs w:val="24"/>
        </w:rPr>
        <w:t>7</w:t>
      </w:r>
      <w:bookmarkStart w:id="0" w:name="_GoBack"/>
      <w:bookmarkEnd w:id="0"/>
    </w:p>
    <w:p w:rsidR="002F7381" w:rsidRDefault="002F7381" w:rsidP="002F7381">
      <w:pPr>
        <w:jc w:val="right"/>
        <w:outlineLvl w:val="0"/>
        <w:rPr>
          <w:sz w:val="24"/>
          <w:szCs w:val="24"/>
        </w:rPr>
      </w:pPr>
    </w:p>
    <w:p w:rsidR="002F7381" w:rsidRPr="002F7381" w:rsidRDefault="002F7381" w:rsidP="002F7381">
      <w:pPr>
        <w:jc w:val="right"/>
        <w:outlineLvl w:val="0"/>
        <w:rPr>
          <w:sz w:val="24"/>
          <w:szCs w:val="24"/>
        </w:rPr>
      </w:pPr>
    </w:p>
    <w:p w:rsidR="002F7381" w:rsidRPr="002F7381" w:rsidRDefault="002F7381" w:rsidP="002F7381">
      <w:pPr>
        <w:jc w:val="center"/>
        <w:outlineLvl w:val="0"/>
        <w:rPr>
          <w:b/>
          <w:bCs/>
          <w:kern w:val="36"/>
        </w:rPr>
      </w:pPr>
      <w:r w:rsidRPr="002F7381">
        <w:rPr>
          <w:b/>
          <w:bCs/>
          <w:kern w:val="36"/>
        </w:rPr>
        <w:t>Порядок</w:t>
      </w:r>
    </w:p>
    <w:p w:rsidR="002F7381" w:rsidRPr="002F7381" w:rsidRDefault="002F7381" w:rsidP="002F7381">
      <w:pPr>
        <w:jc w:val="center"/>
        <w:outlineLvl w:val="0"/>
        <w:rPr>
          <w:b/>
          <w:bCs/>
          <w:kern w:val="36"/>
        </w:rPr>
      </w:pPr>
      <w:r w:rsidRPr="002F7381">
        <w:rPr>
          <w:b/>
          <w:bCs/>
          <w:kern w:val="36"/>
        </w:rPr>
        <w:t>предоставления служебного жилого помещения Главе муниципального образования «Гагаринский район» Смоленской области</w:t>
      </w:r>
    </w:p>
    <w:p w:rsidR="002F7381" w:rsidRPr="002F7381" w:rsidRDefault="002F7381" w:rsidP="002F7381">
      <w:pPr>
        <w:spacing w:before="100" w:beforeAutospacing="1" w:after="100" w:afterAutospacing="1"/>
        <w:jc w:val="center"/>
        <w:rPr>
          <w:b/>
          <w:bCs/>
        </w:rPr>
      </w:pPr>
      <w:r w:rsidRPr="002F7381">
        <w:rPr>
          <w:sz w:val="24"/>
          <w:szCs w:val="24"/>
        </w:rPr>
        <w:br/>
      </w:r>
      <w:r w:rsidRPr="002F7381">
        <w:rPr>
          <w:b/>
          <w:bCs/>
        </w:rPr>
        <w:t>1. Общие положения</w:t>
      </w:r>
    </w:p>
    <w:p w:rsidR="002F7381" w:rsidRPr="002F7381" w:rsidRDefault="002F7381" w:rsidP="002F7381">
      <w:pPr>
        <w:ind w:left="-567" w:right="-284" w:firstLine="567"/>
        <w:jc w:val="both"/>
      </w:pPr>
      <w:r w:rsidRPr="002F7381">
        <w:t xml:space="preserve">1.1. Настоящий Порядок разработан в соответствии с требованиями </w:t>
      </w:r>
      <w:hyperlink r:id="rId7" w:history="1">
        <w:r w:rsidRPr="002F7381">
          <w:t>Жилищного кодекса Российской Федерации</w:t>
        </w:r>
      </w:hyperlink>
      <w:r w:rsidRPr="002F7381">
        <w:t xml:space="preserve"> и ст. 29 Устава муниципального образования «Гагаринский район» Смоленской области и регулирует жилищные отношения в области предоставления служебного жилого помещения муниципального специализированного жилищного фонда Главе муниципального образования «Гагаринский район» Смоленской области.</w:t>
      </w:r>
    </w:p>
    <w:p w:rsidR="002F7381" w:rsidRPr="002F7381" w:rsidRDefault="002F7381" w:rsidP="002F7381">
      <w:pPr>
        <w:ind w:left="-567" w:right="-284" w:firstLine="567"/>
        <w:jc w:val="both"/>
      </w:pPr>
      <w:r w:rsidRPr="002F7381">
        <w:t>1.2. В качестве служебного жилого помещения используются жилые помещения муниципального специализированного жилищного фонда.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муниципальным жилищным фондом.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1.3. Служебные жилые помещения не подлежат отчуждению, передаче в аренду, внаем.</w:t>
      </w:r>
    </w:p>
    <w:p w:rsidR="002F7381" w:rsidRPr="002F7381" w:rsidRDefault="002F7381" w:rsidP="002F7381">
      <w:pPr>
        <w:ind w:left="-567" w:right="-284" w:firstLine="567"/>
        <w:jc w:val="both"/>
      </w:pPr>
      <w:r w:rsidRPr="002F7381">
        <w:t xml:space="preserve">1.4. Служебное жилое помещение предоставляется на срок осуществления полномочий Главы муниципального образования «Гагаринский район» Смоленской области. </w:t>
      </w:r>
    </w:p>
    <w:p w:rsidR="002F7381" w:rsidRPr="002F7381" w:rsidRDefault="002F7381" w:rsidP="002F7381">
      <w:pPr>
        <w:ind w:left="-567" w:right="-284" w:firstLine="567"/>
        <w:jc w:val="both"/>
      </w:pPr>
      <w:r w:rsidRPr="002F7381">
        <w:t>1.5. К служебным жилым помещениям относятся отдельные квартиры, жилой дом.</w:t>
      </w:r>
    </w:p>
    <w:p w:rsidR="002F7381" w:rsidRPr="002F7381" w:rsidRDefault="002F7381" w:rsidP="002F7381">
      <w:pPr>
        <w:ind w:left="-567" w:right="-284"/>
        <w:jc w:val="both"/>
      </w:pPr>
    </w:p>
    <w:p w:rsidR="002F7381" w:rsidRPr="002F7381" w:rsidRDefault="002F7381" w:rsidP="002F7381">
      <w:pPr>
        <w:spacing w:before="100" w:beforeAutospacing="1" w:after="100" w:afterAutospacing="1"/>
        <w:ind w:left="-567" w:right="-284"/>
        <w:jc w:val="center"/>
        <w:rPr>
          <w:color w:val="auto"/>
        </w:rPr>
      </w:pPr>
      <w:r w:rsidRPr="002F7381">
        <w:rPr>
          <w:b/>
          <w:bCs/>
          <w:color w:val="auto"/>
        </w:rPr>
        <w:t xml:space="preserve">2. Предоставление служебных жилых помещений </w:t>
      </w:r>
    </w:p>
    <w:p w:rsidR="002F7381" w:rsidRPr="002F7381" w:rsidRDefault="002F7381" w:rsidP="002F7381">
      <w:pPr>
        <w:ind w:left="-567" w:right="-284" w:firstLine="567"/>
        <w:jc w:val="both"/>
      </w:pPr>
      <w:r w:rsidRPr="002F7381">
        <w:t xml:space="preserve">2.1. Служебное жилое помещение предоставляется для проживания Главе муниципального образования «Гагаринский район» Смоленской области (далее – Глава муниципального образования) в связи с избранием на должность, в случае, если он не обеспечен жилой площадью на территории муниципального образования </w:t>
      </w:r>
      <w:r w:rsidRPr="002F7381">
        <w:lastRenderedPageBreak/>
        <w:t>«Гагаринский район» Смоленской области в соответствии с Жилищным кодексом Российской Федерации.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>2.2. Глава муниципального образования для получения служебного жилого помещения предоставляет на имя первого заместителя Главы муниципального образования «Гагаринский район» Смоленской области – председателя жилищной комиссии Администрации муниципального образования «Гагаринский район» Смоленской области заявление</w:t>
      </w:r>
      <w:r w:rsidRPr="002F7381">
        <w:rPr>
          <w:color w:val="auto"/>
          <w:sz w:val="24"/>
          <w:szCs w:val="24"/>
        </w:rPr>
        <w:t xml:space="preserve"> </w:t>
      </w:r>
      <w:r w:rsidRPr="002F7381">
        <w:rPr>
          <w:color w:val="auto"/>
        </w:rPr>
        <w:t>о предоставлении служебного жилого помещения и прилагает следующие документы: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>- копии документов, удостоверяющих личность гражданина Российской Федерации и членов его семьи;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>- документы, подтверждающие состав семьи гражданина (свидетельство о рождении, свидетельство о заключении брака и другие);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>- копия решения Гагаринской районной Думы об избрании на должность Главы муниципального образования</w:t>
      </w:r>
      <w:r w:rsidRPr="002F7381">
        <w:rPr>
          <w:color w:val="FF0000"/>
        </w:rPr>
        <w:t xml:space="preserve"> </w:t>
      </w:r>
      <w:r w:rsidRPr="002F7381">
        <w:rPr>
          <w:color w:val="auto"/>
        </w:rPr>
        <w:t>«Гагаринский район» Смоленской области;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>- сведения из Управления Федеральной службы государственной регистрации, кадастра и картографии по Смоленской области о зарегистрированных правах на жилые помещения на территории</w:t>
      </w:r>
      <w:r w:rsidRPr="002F7381">
        <w:rPr>
          <w:color w:val="auto"/>
          <w:sz w:val="24"/>
          <w:szCs w:val="24"/>
        </w:rPr>
        <w:t xml:space="preserve"> </w:t>
      </w:r>
      <w:r w:rsidRPr="002F7381">
        <w:rPr>
          <w:color w:val="auto"/>
        </w:rPr>
        <w:t>муниципального образования «Гагаринский район» Смоленской области.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 xml:space="preserve">2.3. Заявление о предоставлении служебного жилого помещения рассматривается на заседании жилищной комиссии, протокол заседания жилищной комиссии утверждается постановлением Администрации муниципального образования «Гагаринский район» Смоленской области. </w:t>
      </w:r>
    </w:p>
    <w:p w:rsidR="002F7381" w:rsidRPr="002F7381" w:rsidRDefault="002F7381" w:rsidP="002F7381">
      <w:pPr>
        <w:ind w:left="-567" w:right="-284" w:firstLine="567"/>
        <w:jc w:val="both"/>
        <w:rPr>
          <w:color w:val="auto"/>
        </w:rPr>
      </w:pPr>
      <w:r w:rsidRPr="002F7381">
        <w:rPr>
          <w:color w:val="auto"/>
        </w:rPr>
        <w:t>2.4. На основании постановления Администрации «Гагаринский район» Смоленской области с Главой муниципального образования заключается  договор найма служебного жилого помещения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2.5. В договоре найма служебного жилого помещения определяются предмет договора, права и обязанности сторон по пользованию служебным жилым помещением.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2.6. В договоре найма служебного жилого помещения указываются члены семьи нанимателя.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2.7.Договор найма служебного жилого помещения заключается в письменной форме.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2.8. Договор найма служебного жилого помещения составляется в соответствии с типовым договором найма служебного жилого помещения, указанным в Постановлении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2.9. Договор найма служебного жилого помещения заключается на период осуществления полномочий Главы муниципального образования «Гагаринский район» Смоленской области. Прекращение пребывания на выборной должности является основанием прекращения договора найма служебного жилого помещения.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 xml:space="preserve">2.10. Договор найма служебного жилого </w:t>
      </w:r>
      <w:proofErr w:type="gramStart"/>
      <w:r w:rsidRPr="002F7381">
        <w:t>помещения</w:t>
      </w:r>
      <w:proofErr w:type="gramEnd"/>
      <w:r w:rsidRPr="002F7381">
        <w:t xml:space="preserve"> может быть расторгнут в любое время по соглашению сторон.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lastRenderedPageBreak/>
        <w:t>Наниматель служебного жилого помещения в любое время может расторгнуть договор найма служебного жилого помещения.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 xml:space="preserve">Договор найма служебного жилого </w:t>
      </w:r>
      <w:proofErr w:type="gramStart"/>
      <w:r w:rsidRPr="002F7381">
        <w:t>помещения</w:t>
      </w:r>
      <w:proofErr w:type="gramEnd"/>
      <w:r w:rsidRPr="002F7381">
        <w:t xml:space="preserve"> может быть расторгнут в судебном порядке по требованию </w:t>
      </w:r>
      <w:proofErr w:type="spellStart"/>
      <w:r w:rsidRPr="002F7381">
        <w:t>наймодателя</w:t>
      </w:r>
      <w:proofErr w:type="spellEnd"/>
      <w:r w:rsidRPr="002F7381"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в иных случаях, предусмотренных законодательством Российской Федерации.</w:t>
      </w:r>
    </w:p>
    <w:p w:rsidR="002F7381" w:rsidRPr="002F7381" w:rsidRDefault="002F7381" w:rsidP="002F7381">
      <w:pPr>
        <w:autoSpaceDE w:val="0"/>
        <w:autoSpaceDN w:val="0"/>
        <w:adjustRightInd w:val="0"/>
        <w:ind w:left="-567" w:right="-284" w:firstLine="540"/>
        <w:jc w:val="both"/>
      </w:pPr>
      <w:r w:rsidRPr="002F7381">
        <w:t>Договор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2F7381" w:rsidRPr="002F7381" w:rsidRDefault="002F7381" w:rsidP="002F7381">
      <w:pPr>
        <w:tabs>
          <w:tab w:val="left" w:pos="567"/>
        </w:tabs>
        <w:ind w:left="-567" w:right="-284"/>
        <w:jc w:val="both"/>
      </w:pPr>
      <w:r w:rsidRPr="002F7381">
        <w:tab/>
        <w:t xml:space="preserve">2.11. </w:t>
      </w:r>
      <w:proofErr w:type="gramStart"/>
      <w:r w:rsidRPr="002F7381">
        <w:t xml:space="preserve">В случае невозможности предоставления Главе муниципального образования служебного жилого помещения из муниципального специализированного жилищного фонда ему выплачивается компенсация в размере не более 20000 рублей ежемесячно из бюджета муниципального образования «Гагаринский район» Смоленской области за </w:t>
      </w:r>
      <w:proofErr w:type="spellStart"/>
      <w:r w:rsidRPr="002F7381">
        <w:t>найм</w:t>
      </w:r>
      <w:proofErr w:type="spellEnd"/>
      <w:r w:rsidRPr="002F7381">
        <w:t xml:space="preserve"> жилого помещения на основании заключенного договора коммерческого найма жилого помещения и подтверждающих документов об оплате арендованного имущества.</w:t>
      </w:r>
      <w:proofErr w:type="gramEnd"/>
    </w:p>
    <w:p w:rsidR="00C650C9" w:rsidRPr="002F7381" w:rsidRDefault="00C650C9" w:rsidP="002F7381">
      <w:pPr>
        <w:tabs>
          <w:tab w:val="left" w:pos="914"/>
        </w:tabs>
      </w:pPr>
    </w:p>
    <w:sectPr w:rsidR="00C650C9" w:rsidRPr="002F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2A"/>
    <w:rsid w:val="002B6046"/>
    <w:rsid w:val="002F7381"/>
    <w:rsid w:val="00803788"/>
    <w:rsid w:val="00C650C9"/>
    <w:rsid w:val="00F25346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2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12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2017-01-24T13:21:00Z</cp:lastPrinted>
  <dcterms:created xsi:type="dcterms:W3CDTF">2017-01-24T13:15:00Z</dcterms:created>
  <dcterms:modified xsi:type="dcterms:W3CDTF">2017-01-31T06:01:00Z</dcterms:modified>
</cp:coreProperties>
</file>