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432" w:type="dxa"/>
        <w:tblLayout w:type="fixed"/>
        <w:tblLook w:val="04A0" w:firstRow="1" w:lastRow="0" w:firstColumn="1" w:lastColumn="0" w:noHBand="0" w:noVBand="1"/>
      </w:tblPr>
      <w:tblGrid>
        <w:gridCol w:w="2808"/>
        <w:gridCol w:w="284"/>
        <w:gridCol w:w="5412"/>
        <w:gridCol w:w="1502"/>
        <w:gridCol w:w="32"/>
      </w:tblGrid>
      <w:tr w:rsidR="000540C1" w14:paraId="6C65051D" w14:textId="77777777" w:rsidTr="00087EA8">
        <w:trPr>
          <w:gridBefore w:val="1"/>
          <w:gridAfter w:val="1"/>
          <w:wBefore w:w="2808" w:type="dxa"/>
          <w:wAfter w:w="32" w:type="dxa"/>
          <w:trHeight w:val="1299"/>
        </w:trPr>
        <w:tc>
          <w:tcPr>
            <w:tcW w:w="7198" w:type="dxa"/>
            <w:gridSpan w:val="3"/>
            <w:shd w:val="clear" w:color="auto" w:fill="auto"/>
          </w:tcPr>
          <w:p w14:paraId="081F39DB" w14:textId="3EA06044" w:rsidR="000540C1" w:rsidRPr="00FE4AD2" w:rsidRDefault="000540C1" w:rsidP="00C246C7">
            <w:pPr>
              <w:ind w:left="2444"/>
              <w:jc w:val="both"/>
            </w:pPr>
            <w:r w:rsidRPr="00FE4AD2">
              <w:t>Приложение</w:t>
            </w:r>
            <w:r w:rsidR="003E3D18">
              <w:t xml:space="preserve"> 6</w:t>
            </w:r>
          </w:p>
          <w:p w14:paraId="420D2715" w14:textId="64352D15" w:rsidR="00666744" w:rsidRPr="00666744" w:rsidRDefault="00806AD1" w:rsidP="00C246C7">
            <w:pPr>
              <w:ind w:left="2444"/>
              <w:jc w:val="both"/>
            </w:pPr>
            <w:r>
              <w:t>к решению Гагаринской районной Думы</w:t>
            </w:r>
            <w:r w:rsidR="00C246C7">
              <w:t xml:space="preserve"> </w:t>
            </w:r>
            <w:r>
              <w:t>«О бюджете муниципального образования</w:t>
            </w:r>
            <w:r w:rsidR="00C246C7">
              <w:t xml:space="preserve"> </w:t>
            </w:r>
            <w:r>
              <w:t>«Гагаринский р</w:t>
            </w:r>
            <w:r w:rsidR="005B3404">
              <w:t>айон» Смоленской области на 2022</w:t>
            </w:r>
            <w:r>
              <w:t xml:space="preserve"> год </w:t>
            </w:r>
            <w:r w:rsidR="005B3404">
              <w:t>и плановый период 2023 и 2024</w:t>
            </w:r>
            <w:r>
              <w:t xml:space="preserve"> годов»</w:t>
            </w:r>
            <w:r w:rsidR="00C246C7">
              <w:t xml:space="preserve"> </w:t>
            </w:r>
            <w:r w:rsidR="00666744" w:rsidRPr="00666744">
              <w:t>от 15.12.2021 №</w:t>
            </w:r>
            <w:r w:rsidR="00C246C7">
              <w:t xml:space="preserve"> </w:t>
            </w:r>
            <w:r w:rsidR="00666744" w:rsidRPr="00666744">
              <w:t>58</w:t>
            </w:r>
          </w:p>
          <w:p w14:paraId="3EE82F22" w14:textId="77777777" w:rsidR="000540C1" w:rsidRDefault="000540C1" w:rsidP="00FE4AD2">
            <w:pPr>
              <w:jc w:val="right"/>
            </w:pPr>
          </w:p>
        </w:tc>
      </w:tr>
      <w:tr w:rsidR="00915657" w14:paraId="6C436387" w14:textId="77777777" w:rsidTr="005F69A8">
        <w:tblPrEx>
          <w:tblLook w:val="0000" w:firstRow="0" w:lastRow="0" w:firstColumn="0" w:lastColumn="0" w:noHBand="0" w:noVBand="0"/>
        </w:tblPrEx>
        <w:trPr>
          <w:trHeight w:val="900"/>
        </w:trPr>
        <w:tc>
          <w:tcPr>
            <w:tcW w:w="10038" w:type="dxa"/>
            <w:gridSpan w:val="5"/>
            <w:tcBorders>
              <w:top w:val="nil"/>
              <w:left w:val="nil"/>
              <w:bottom w:val="nil"/>
              <w:right w:val="nil"/>
            </w:tcBorders>
            <w:shd w:val="clear" w:color="auto" w:fill="auto"/>
            <w:vAlign w:val="center"/>
          </w:tcPr>
          <w:p w14:paraId="7A821A99" w14:textId="77777777" w:rsidR="00915657" w:rsidRDefault="00915657" w:rsidP="00806AD1">
            <w:pPr>
              <w:jc w:val="center"/>
              <w:rPr>
                <w:b/>
                <w:bCs/>
                <w:sz w:val="28"/>
                <w:szCs w:val="28"/>
              </w:rPr>
            </w:pPr>
            <w:bookmarkStart w:id="0" w:name="RANGE!A1:C49"/>
            <w:bookmarkEnd w:id="0"/>
            <w:r>
              <w:rPr>
                <w:b/>
                <w:bCs/>
                <w:sz w:val="28"/>
                <w:szCs w:val="28"/>
              </w:rPr>
              <w:t xml:space="preserve">Прогнозируемые безвозмездные поступления в бюджет муниципального образования «Гагаринский район» Смоленской области на </w:t>
            </w:r>
            <w:r w:rsidR="005B3404">
              <w:rPr>
                <w:b/>
                <w:bCs/>
                <w:sz w:val="28"/>
                <w:szCs w:val="28"/>
              </w:rPr>
              <w:t>2022</w:t>
            </w:r>
            <w:r>
              <w:rPr>
                <w:b/>
                <w:bCs/>
                <w:sz w:val="28"/>
                <w:szCs w:val="28"/>
              </w:rPr>
              <w:t xml:space="preserve"> год</w:t>
            </w:r>
          </w:p>
        </w:tc>
      </w:tr>
      <w:tr w:rsidR="00915657" w14:paraId="082F1681" w14:textId="77777777" w:rsidTr="00087EA8">
        <w:tblPrEx>
          <w:tblLook w:val="0000" w:firstRow="0" w:lastRow="0" w:firstColumn="0" w:lastColumn="0" w:noHBand="0" w:noVBand="0"/>
        </w:tblPrEx>
        <w:trPr>
          <w:trHeight w:val="375"/>
        </w:trPr>
        <w:tc>
          <w:tcPr>
            <w:tcW w:w="3092" w:type="dxa"/>
            <w:gridSpan w:val="2"/>
            <w:tcBorders>
              <w:top w:val="nil"/>
              <w:left w:val="nil"/>
              <w:bottom w:val="single" w:sz="4" w:space="0" w:color="auto"/>
              <w:right w:val="nil"/>
            </w:tcBorders>
            <w:shd w:val="clear" w:color="auto" w:fill="auto"/>
            <w:noWrap/>
            <w:vAlign w:val="bottom"/>
          </w:tcPr>
          <w:p w14:paraId="704E2D4C" w14:textId="77777777" w:rsidR="00915657" w:rsidRDefault="00915657">
            <w:pPr>
              <w:rPr>
                <w:rFonts w:ascii="Arial" w:hAnsi="Arial" w:cs="Arial"/>
                <w:sz w:val="20"/>
                <w:szCs w:val="20"/>
              </w:rPr>
            </w:pPr>
          </w:p>
        </w:tc>
        <w:tc>
          <w:tcPr>
            <w:tcW w:w="6946" w:type="dxa"/>
            <w:gridSpan w:val="3"/>
            <w:tcBorders>
              <w:top w:val="nil"/>
              <w:left w:val="nil"/>
              <w:bottom w:val="single" w:sz="4" w:space="0" w:color="auto"/>
              <w:right w:val="nil"/>
            </w:tcBorders>
            <w:shd w:val="clear" w:color="auto" w:fill="auto"/>
            <w:noWrap/>
            <w:vAlign w:val="bottom"/>
          </w:tcPr>
          <w:p w14:paraId="022CB52C" w14:textId="77777777" w:rsidR="00915657" w:rsidRDefault="00915657" w:rsidP="00915657">
            <w:pPr>
              <w:jc w:val="right"/>
              <w:rPr>
                <w:sz w:val="28"/>
                <w:szCs w:val="28"/>
              </w:rPr>
            </w:pPr>
            <w:r>
              <w:rPr>
                <w:sz w:val="28"/>
                <w:szCs w:val="28"/>
              </w:rPr>
              <w:t>(тыс. рублей)</w:t>
            </w:r>
          </w:p>
        </w:tc>
      </w:tr>
      <w:tr w:rsidR="00915657" w14:paraId="3F5A3BA0" w14:textId="77777777" w:rsidTr="00087EA8">
        <w:tblPrEx>
          <w:tblLook w:val="0000" w:firstRow="0" w:lastRow="0" w:firstColumn="0" w:lastColumn="0" w:noHBand="0" w:noVBand="0"/>
        </w:tblPrEx>
        <w:trPr>
          <w:trHeight w:val="6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17F0B37" w14:textId="77777777" w:rsidR="00915657" w:rsidRDefault="00915657">
            <w:pPr>
              <w:jc w:val="center"/>
              <w:rPr>
                <w:b/>
                <w:bCs/>
              </w:rPr>
            </w:pPr>
            <w:r>
              <w:rPr>
                <w:b/>
                <w:bCs/>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1DDF7DD" w14:textId="77777777" w:rsidR="00915657" w:rsidRDefault="00915657">
            <w:pPr>
              <w:jc w:val="center"/>
              <w:rPr>
                <w:b/>
                <w:bCs/>
              </w:rPr>
            </w:pPr>
            <w:r>
              <w:rPr>
                <w:b/>
                <w:bCs/>
              </w:rPr>
              <w:t xml:space="preserve">Наименование кода дохода бюджета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B7AC166" w14:textId="77777777" w:rsidR="00915657" w:rsidRDefault="00915657">
            <w:pPr>
              <w:jc w:val="center"/>
              <w:rPr>
                <w:b/>
                <w:bCs/>
              </w:rPr>
            </w:pPr>
            <w:r>
              <w:rPr>
                <w:b/>
                <w:bCs/>
              </w:rPr>
              <w:t>Всего на год</w:t>
            </w:r>
          </w:p>
        </w:tc>
      </w:tr>
      <w:tr w:rsidR="004747CD" w:rsidRPr="008B433D" w14:paraId="1607A7A0"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3AE2D3D" w14:textId="77777777" w:rsidR="004747CD" w:rsidRPr="0025427E" w:rsidRDefault="004747CD">
            <w:pPr>
              <w:jc w:val="center"/>
              <w:rPr>
                <w:b/>
                <w:bCs/>
              </w:rPr>
            </w:pPr>
            <w:r w:rsidRPr="0025427E">
              <w:rPr>
                <w:b/>
                <w:bCs/>
              </w:rPr>
              <w:t>000 2 00 00000 00 0000 000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C0A34E8" w14:textId="77777777" w:rsidR="004747CD" w:rsidRPr="0025427E" w:rsidRDefault="004747CD">
            <w:pPr>
              <w:jc w:val="both"/>
              <w:rPr>
                <w:b/>
                <w:bCs/>
              </w:rPr>
            </w:pPr>
            <w:r w:rsidRPr="0025427E">
              <w:rPr>
                <w:b/>
                <w:bCs/>
              </w:rPr>
              <w:t>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E9C8784" w14:textId="12DAA48F" w:rsidR="004747CD" w:rsidRPr="00AD2235" w:rsidRDefault="00AD2235" w:rsidP="00024661">
            <w:pPr>
              <w:jc w:val="right"/>
              <w:rPr>
                <w:b/>
                <w:bCs/>
              </w:rPr>
            </w:pPr>
            <w:r>
              <w:rPr>
                <w:b/>
                <w:bCs/>
                <w:lang w:val="en-US"/>
              </w:rPr>
              <w:t>601 474</w:t>
            </w:r>
            <w:r>
              <w:rPr>
                <w:b/>
                <w:bCs/>
              </w:rPr>
              <w:t>,1</w:t>
            </w:r>
          </w:p>
        </w:tc>
      </w:tr>
      <w:tr w:rsidR="004747CD" w:rsidRPr="008B433D" w14:paraId="5EC8D843" w14:textId="77777777" w:rsidTr="00087EA8">
        <w:tblPrEx>
          <w:tblLook w:val="0000" w:firstRow="0" w:lastRow="0" w:firstColumn="0" w:lastColumn="0" w:noHBand="0" w:noVBand="0"/>
        </w:tblPrEx>
        <w:trPr>
          <w:trHeight w:val="40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EB66258" w14:textId="77777777" w:rsidR="004747CD" w:rsidRPr="0025427E" w:rsidRDefault="004747CD">
            <w:pPr>
              <w:jc w:val="center"/>
              <w:rPr>
                <w:b/>
                <w:bCs/>
              </w:rPr>
            </w:pPr>
            <w:r w:rsidRPr="0025427E">
              <w:rPr>
                <w:b/>
                <w:bCs/>
              </w:rPr>
              <w:t>000 2 02 00000 00 0000 000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5E78CCD" w14:textId="77777777" w:rsidR="004747CD" w:rsidRPr="0025427E" w:rsidRDefault="0025427E" w:rsidP="0025427E">
            <w:pPr>
              <w:jc w:val="both"/>
              <w:rPr>
                <w:b/>
                <w:bCs/>
              </w:rPr>
            </w:pPr>
            <w:r w:rsidRPr="0025427E">
              <w:rPr>
                <w:b/>
                <w:bCs/>
              </w:rPr>
              <w:t xml:space="preserve">БЕЗВОЗМЕЗДНЫЕ ПОСТУПЛЕНИЯ </w:t>
            </w:r>
            <w:r>
              <w:rPr>
                <w:b/>
                <w:bCs/>
              </w:rPr>
              <w:t xml:space="preserve">ОТ ДРУГИХ БЮДЖЕТОВ БЮДЖЕТНОЙ СИСТЕМЫ 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0A4010A" w14:textId="685ABA57" w:rsidR="004F146E" w:rsidRPr="003E3D18" w:rsidRDefault="00AD2235" w:rsidP="00970EB4">
            <w:pPr>
              <w:jc w:val="right"/>
              <w:rPr>
                <w:b/>
              </w:rPr>
            </w:pPr>
            <w:r>
              <w:rPr>
                <w:b/>
                <w:bCs/>
                <w:lang w:val="en-US"/>
              </w:rPr>
              <w:t>601 474</w:t>
            </w:r>
            <w:r>
              <w:rPr>
                <w:b/>
                <w:bCs/>
              </w:rPr>
              <w:t>,1</w:t>
            </w:r>
          </w:p>
        </w:tc>
      </w:tr>
      <w:tr w:rsidR="00915657" w:rsidRPr="008B433D" w14:paraId="5B30024E"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A1D7774" w14:textId="77777777" w:rsidR="00915657" w:rsidRDefault="00915657" w:rsidP="00723529">
            <w:pPr>
              <w:jc w:val="center"/>
              <w:rPr>
                <w:b/>
                <w:bCs/>
              </w:rPr>
            </w:pPr>
            <w:r>
              <w:rPr>
                <w:b/>
                <w:bCs/>
              </w:rPr>
              <w:t>000 2 02 1</w:t>
            </w:r>
            <w:r w:rsidR="00723529">
              <w:rPr>
                <w:b/>
                <w:bCs/>
              </w:rPr>
              <w:t>0</w:t>
            </w:r>
            <w:r>
              <w:rPr>
                <w:b/>
                <w:bCs/>
              </w:rPr>
              <w:t>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77C734F" w14:textId="77777777" w:rsidR="00915657" w:rsidRPr="00294660" w:rsidRDefault="00915657" w:rsidP="00375C35">
            <w:pPr>
              <w:jc w:val="both"/>
              <w:rPr>
                <w:b/>
                <w:bCs/>
              </w:rPr>
            </w:pPr>
            <w:r w:rsidRPr="00294660">
              <w:rPr>
                <w:b/>
                <w:bCs/>
              </w:rPr>
              <w:t xml:space="preserve">Дотации бюджетам </w:t>
            </w:r>
            <w:r w:rsidR="00375C35">
              <w:rPr>
                <w:b/>
                <w:bCs/>
              </w:rPr>
              <w:t xml:space="preserve">бюджетной системы </w:t>
            </w:r>
            <w:r w:rsidRPr="00294660">
              <w:rPr>
                <w:b/>
                <w:bCs/>
              </w:rPr>
              <w:t xml:space="preserve">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C607331" w14:textId="276302B6" w:rsidR="00915657" w:rsidRPr="00C3230A" w:rsidRDefault="00A80FF1" w:rsidP="00EA473E">
            <w:pPr>
              <w:jc w:val="right"/>
              <w:rPr>
                <w:b/>
                <w:bCs/>
              </w:rPr>
            </w:pPr>
            <w:r>
              <w:rPr>
                <w:b/>
                <w:bCs/>
              </w:rPr>
              <w:t>106 306</w:t>
            </w:r>
            <w:r w:rsidR="003E3D18">
              <w:rPr>
                <w:b/>
                <w:bCs/>
              </w:rPr>
              <w:t>,0</w:t>
            </w:r>
          </w:p>
        </w:tc>
      </w:tr>
      <w:tr w:rsidR="00915657" w:rsidRPr="008B433D" w14:paraId="7D14CF2F"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BD54C91" w14:textId="77777777" w:rsidR="00915657" w:rsidRDefault="00915657" w:rsidP="00723529">
            <w:pPr>
              <w:jc w:val="center"/>
              <w:rPr>
                <w:b/>
                <w:bCs/>
                <w:i/>
                <w:iCs/>
              </w:rPr>
            </w:pPr>
            <w:r>
              <w:rPr>
                <w:b/>
                <w:bCs/>
                <w:i/>
                <w:iCs/>
              </w:rPr>
              <w:t xml:space="preserve">000 2 02 </w:t>
            </w:r>
            <w:r w:rsidR="00723529">
              <w:rPr>
                <w:b/>
                <w:bCs/>
                <w:i/>
                <w:iCs/>
              </w:rPr>
              <w:t>15</w:t>
            </w:r>
            <w:r>
              <w:rPr>
                <w:b/>
                <w:bCs/>
                <w:i/>
                <w:iCs/>
              </w:rPr>
              <w:t>001 00 0000 15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0E7358A" w14:textId="77777777" w:rsidR="00915657" w:rsidRPr="00294660" w:rsidRDefault="00BD6526">
            <w:pPr>
              <w:jc w:val="both"/>
              <w:rPr>
                <w:b/>
                <w:bCs/>
                <w:i/>
                <w:iCs/>
              </w:rPr>
            </w:pPr>
            <w:r>
              <w:rPr>
                <w:b/>
                <w:bCs/>
                <w:i/>
                <w:iCs/>
              </w:rPr>
              <w:t xml:space="preserve">Дотации на выравнивание </w:t>
            </w:r>
            <w:r w:rsidR="00915657" w:rsidRPr="00294660">
              <w:rPr>
                <w:b/>
                <w:bCs/>
                <w:i/>
                <w:iCs/>
              </w:rPr>
              <w:t>бюджетной обеспеченности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0FDA0F5" w14:textId="77777777" w:rsidR="00915657" w:rsidRPr="00C3230A" w:rsidRDefault="00C3230A">
            <w:pPr>
              <w:jc w:val="right"/>
              <w:rPr>
                <w:b/>
                <w:bCs/>
                <w:i/>
                <w:iCs/>
              </w:rPr>
            </w:pPr>
            <w:r w:rsidRPr="00C3230A">
              <w:rPr>
                <w:b/>
                <w:bCs/>
                <w:i/>
                <w:iCs/>
              </w:rPr>
              <w:t>67 691,0</w:t>
            </w:r>
          </w:p>
        </w:tc>
      </w:tr>
      <w:tr w:rsidR="00915657" w:rsidRPr="008B433D" w14:paraId="431AB987"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25D4BC4" w14:textId="77777777" w:rsidR="00915657" w:rsidRDefault="00915657" w:rsidP="00723529">
            <w:pPr>
              <w:jc w:val="center"/>
            </w:pPr>
            <w:r>
              <w:t xml:space="preserve">000 2 02 </w:t>
            </w:r>
            <w:r w:rsidR="00723529">
              <w:t>15</w:t>
            </w:r>
            <w:r>
              <w:t>001 05 0000 15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0306442" w14:textId="77777777" w:rsidR="00915657" w:rsidRPr="00294660" w:rsidRDefault="00915657" w:rsidP="006D2395">
            <w:pPr>
              <w:jc w:val="both"/>
            </w:pPr>
            <w:r w:rsidRPr="00294660">
              <w:t>Дотации бюджетам муниципальных районов на выравнивание бюджетной обеспеченности</w:t>
            </w:r>
            <w:r w:rsidR="0091493C">
              <w:t xml:space="preserve"> из бюджета субъекта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B8331D0" w14:textId="77777777" w:rsidR="00915657" w:rsidRPr="00C3230A" w:rsidRDefault="00C3230A" w:rsidP="001A36EB">
            <w:pPr>
              <w:jc w:val="right"/>
            </w:pPr>
            <w:r w:rsidRPr="00C3230A">
              <w:t>67 691,0</w:t>
            </w:r>
          </w:p>
        </w:tc>
      </w:tr>
      <w:tr w:rsidR="00261A34" w:rsidRPr="008B433D" w14:paraId="43AD1727"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34C3606" w14:textId="77777777" w:rsidR="00261A34" w:rsidRPr="00EA473E" w:rsidRDefault="00261A34" w:rsidP="00261A34">
            <w:pPr>
              <w:jc w:val="center"/>
              <w:rPr>
                <w:b/>
                <w:i/>
              </w:rPr>
            </w:pPr>
            <w:r w:rsidRPr="00EA473E">
              <w:rPr>
                <w:b/>
                <w:i/>
              </w:rPr>
              <w:t>000 2 02 15002 00 0000 150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DC1770B" w14:textId="77777777" w:rsidR="00261A34" w:rsidRPr="00EA473E" w:rsidRDefault="00261A34" w:rsidP="00261A34">
            <w:pPr>
              <w:jc w:val="both"/>
              <w:rPr>
                <w:b/>
                <w:i/>
              </w:rPr>
            </w:pPr>
            <w:r w:rsidRPr="00EA473E">
              <w:rPr>
                <w:b/>
                <w:i/>
              </w:rPr>
              <w:t>Дотации бюджетам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200CC5F" w14:textId="13EA8F27" w:rsidR="00261A34" w:rsidRPr="003E3D18" w:rsidRDefault="00A80FF1" w:rsidP="00EA473E">
            <w:pPr>
              <w:jc w:val="right"/>
              <w:rPr>
                <w:b/>
                <w:i/>
              </w:rPr>
            </w:pPr>
            <w:r>
              <w:rPr>
                <w:b/>
                <w:i/>
              </w:rPr>
              <w:t>38 615</w:t>
            </w:r>
            <w:r w:rsidR="003E3D18" w:rsidRPr="003E3D18">
              <w:rPr>
                <w:b/>
                <w:i/>
              </w:rPr>
              <w:t>,0</w:t>
            </w:r>
          </w:p>
        </w:tc>
      </w:tr>
      <w:tr w:rsidR="00607600" w:rsidRPr="008B433D" w14:paraId="122B3D3B"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25E0750" w14:textId="77777777" w:rsidR="00607600" w:rsidRPr="0025427E" w:rsidRDefault="00607600" w:rsidP="00723529">
            <w:pPr>
              <w:jc w:val="center"/>
            </w:pPr>
            <w:r w:rsidRPr="0025427E">
              <w:t>00 2 02 015002 05 0000 15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C4B613A" w14:textId="77777777" w:rsidR="00607600" w:rsidRPr="0025427E" w:rsidRDefault="00607600">
            <w:pPr>
              <w:jc w:val="both"/>
            </w:pPr>
            <w:r w:rsidRPr="0025427E">
              <w:t>Дотации бюджетам муниципальных районов на поддержку мер по</w:t>
            </w:r>
            <w:r w:rsidR="006D2395">
              <w:t xml:space="preserve"> обеспечению сбалансированности</w:t>
            </w:r>
            <w:r w:rsidRPr="0025427E">
              <w:t xml:space="preserve">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2DDCDC2" w14:textId="34C51781" w:rsidR="00607600" w:rsidRPr="003E3D18" w:rsidRDefault="00A80FF1" w:rsidP="00EA473E">
            <w:pPr>
              <w:jc w:val="right"/>
            </w:pPr>
            <w:r>
              <w:t>38 615</w:t>
            </w:r>
            <w:r w:rsidR="003E3D18" w:rsidRPr="003E3D18">
              <w:t>,0</w:t>
            </w:r>
          </w:p>
        </w:tc>
      </w:tr>
      <w:tr w:rsidR="00CC1F4D" w:rsidRPr="004747CD" w14:paraId="3A7482D9"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FD8CB4B" w14:textId="77777777" w:rsidR="00CC1F4D" w:rsidRPr="0025427E" w:rsidRDefault="00CC1F4D" w:rsidP="00723529">
            <w:pPr>
              <w:jc w:val="center"/>
              <w:rPr>
                <w:b/>
                <w:bCs/>
              </w:rPr>
            </w:pPr>
            <w:r w:rsidRPr="0025427E">
              <w:rPr>
                <w:b/>
                <w:bCs/>
              </w:rPr>
              <w:t xml:space="preserve">000 2 02 </w:t>
            </w:r>
            <w:r w:rsidR="00723529" w:rsidRPr="0025427E">
              <w:rPr>
                <w:b/>
                <w:bCs/>
              </w:rPr>
              <w:t>2</w:t>
            </w:r>
            <w:r w:rsidRPr="0025427E">
              <w:rPr>
                <w:b/>
                <w:bCs/>
              </w:rPr>
              <w:t>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AFBB1F8" w14:textId="77777777" w:rsidR="00CC1F4D" w:rsidRPr="0025427E" w:rsidRDefault="00536BCF" w:rsidP="00F70C66">
            <w:pPr>
              <w:jc w:val="both"/>
              <w:rPr>
                <w:b/>
                <w:bCs/>
              </w:rPr>
            </w:pPr>
            <w:r w:rsidRPr="0025427E">
              <w:rPr>
                <w:b/>
                <w:bCs/>
              </w:rPr>
              <w:t>Субсидии бюджетам бюджетной системы Российской Федерации (межбюджетные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4E75A01" w14:textId="13D4CD34" w:rsidR="00CC1F4D" w:rsidRPr="003E3D18" w:rsidRDefault="00E44C41" w:rsidP="006D3B13">
            <w:pPr>
              <w:jc w:val="right"/>
              <w:rPr>
                <w:b/>
              </w:rPr>
            </w:pPr>
            <w:r>
              <w:rPr>
                <w:b/>
              </w:rPr>
              <w:t>69 041,1</w:t>
            </w:r>
          </w:p>
        </w:tc>
      </w:tr>
      <w:tr w:rsidR="00ED793C" w:rsidRPr="004747CD" w14:paraId="30B905F2"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2CC984C" w14:textId="77777777" w:rsidR="00ED793C" w:rsidRPr="00ED793C" w:rsidRDefault="00ED793C" w:rsidP="00723529">
            <w:pPr>
              <w:jc w:val="center"/>
              <w:rPr>
                <w:b/>
                <w:bCs/>
                <w:i/>
              </w:rPr>
            </w:pPr>
            <w:r w:rsidRPr="00ED793C">
              <w:rPr>
                <w:b/>
                <w:bCs/>
                <w:i/>
              </w:rPr>
              <w:t>000 2 02 25097 00 0000 150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DFB70CE" w14:textId="77777777" w:rsidR="00ED793C" w:rsidRPr="00ED793C" w:rsidRDefault="00ED793C" w:rsidP="00F70C66">
            <w:pPr>
              <w:jc w:val="both"/>
              <w:rPr>
                <w:b/>
                <w:bCs/>
                <w:i/>
              </w:rPr>
            </w:pPr>
            <w:r w:rsidRPr="00ED793C">
              <w:rPr>
                <w:b/>
                <w:bCs/>
                <w:i/>
              </w:rPr>
              <w:t>Субсидии бюджетам на создание в общеобразовательных организациях, рас</w:t>
            </w:r>
            <w:r w:rsidR="00B64D87">
              <w:rPr>
                <w:b/>
                <w:bCs/>
                <w:i/>
              </w:rPr>
              <w:t>положенных в сельской местности и малых городах,</w:t>
            </w:r>
            <w:r w:rsidRPr="00ED793C">
              <w:rPr>
                <w:b/>
                <w:bCs/>
                <w:i/>
              </w:rPr>
              <w:t xml:space="preserve">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2235677" w14:textId="77777777" w:rsidR="00ED793C" w:rsidRPr="002F22F8" w:rsidRDefault="00ED793C" w:rsidP="001F2BCA">
            <w:pPr>
              <w:jc w:val="right"/>
              <w:rPr>
                <w:b/>
                <w:i/>
              </w:rPr>
            </w:pPr>
            <w:r w:rsidRPr="002F22F8">
              <w:rPr>
                <w:b/>
                <w:i/>
              </w:rPr>
              <w:t>0,0</w:t>
            </w:r>
          </w:p>
        </w:tc>
      </w:tr>
      <w:tr w:rsidR="00ED793C" w:rsidRPr="00ED793C" w14:paraId="428766E6"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525F246" w14:textId="77777777" w:rsidR="00ED793C" w:rsidRPr="00ED793C" w:rsidRDefault="00ED793C" w:rsidP="00723529">
            <w:pPr>
              <w:jc w:val="center"/>
              <w:rPr>
                <w:bCs/>
              </w:rPr>
            </w:pPr>
            <w:r w:rsidRPr="00ED793C">
              <w:rPr>
                <w:bCs/>
              </w:rPr>
              <w:t>000 2 02 25097 05 0000 150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BCC4DB5" w14:textId="77777777" w:rsidR="00ED793C" w:rsidRPr="00ED793C" w:rsidRDefault="00ED793C" w:rsidP="00F70C66">
            <w:pPr>
              <w:jc w:val="both"/>
              <w:rPr>
                <w:bCs/>
              </w:rPr>
            </w:pPr>
            <w:r w:rsidRPr="00ED793C">
              <w:rPr>
                <w:bCs/>
              </w:rPr>
              <w:t>Субсидии бюджетам муниципальных районов на создание в общеобразовательных организациях, расположенных в сельской местности</w:t>
            </w:r>
            <w:r w:rsidR="00114840">
              <w:rPr>
                <w:bCs/>
              </w:rPr>
              <w:t xml:space="preserve"> и малых городах</w:t>
            </w:r>
            <w:r w:rsidRPr="00ED793C">
              <w:rPr>
                <w:bCs/>
              </w:rPr>
              <w:t>,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7CDF045" w14:textId="77777777" w:rsidR="00ED793C" w:rsidRPr="003E3D18" w:rsidRDefault="00ED793C" w:rsidP="001F2BCA">
            <w:pPr>
              <w:jc w:val="right"/>
            </w:pPr>
            <w:r w:rsidRPr="003E3D18">
              <w:t>0,0</w:t>
            </w:r>
          </w:p>
        </w:tc>
      </w:tr>
      <w:tr w:rsidR="006D3B13" w:rsidRPr="00ED793C" w14:paraId="072BD2D0"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F0DB304" w14:textId="5F1098C4" w:rsidR="006D3B13" w:rsidRPr="006D3B13" w:rsidRDefault="006D3B13" w:rsidP="00723529">
            <w:pPr>
              <w:jc w:val="center"/>
              <w:rPr>
                <w:b/>
                <w:bCs/>
                <w:i/>
              </w:rPr>
            </w:pPr>
            <w:r w:rsidRPr="006D3B13">
              <w:rPr>
                <w:b/>
                <w:bCs/>
                <w:i/>
              </w:rPr>
              <w:t>000 2 02 25169 00 0000 150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B99A766" w14:textId="2570D277" w:rsidR="006D3B13" w:rsidRPr="00ED793C" w:rsidRDefault="006D3B13" w:rsidP="006D3B13">
            <w:pPr>
              <w:autoSpaceDE w:val="0"/>
              <w:autoSpaceDN w:val="0"/>
              <w:adjustRightInd w:val="0"/>
              <w:jc w:val="both"/>
              <w:rPr>
                <w:bCs/>
              </w:rPr>
            </w:pPr>
            <w:r w:rsidRPr="006D3B13">
              <w:rPr>
                <w:b/>
                <w:i/>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0B7D323" w14:textId="25D67782" w:rsidR="006D3B13" w:rsidRPr="006D3B13" w:rsidRDefault="00E44C41" w:rsidP="001F2BCA">
            <w:pPr>
              <w:jc w:val="right"/>
              <w:rPr>
                <w:b/>
                <w:i/>
              </w:rPr>
            </w:pPr>
            <w:r>
              <w:rPr>
                <w:b/>
                <w:i/>
              </w:rPr>
              <w:t>3 924,3</w:t>
            </w:r>
          </w:p>
        </w:tc>
      </w:tr>
      <w:tr w:rsidR="006D3B13" w:rsidRPr="00ED793C" w14:paraId="52181B81"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5560976" w14:textId="03569DE8" w:rsidR="006D3B13" w:rsidRPr="00ED793C" w:rsidRDefault="006D3B13" w:rsidP="00723529">
            <w:pPr>
              <w:jc w:val="center"/>
              <w:rPr>
                <w:bCs/>
              </w:rPr>
            </w:pPr>
            <w:r>
              <w:rPr>
                <w:bCs/>
              </w:rPr>
              <w:t>000 2 02 25169 05 0000 150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0B5BE6D" w14:textId="0548CCB5" w:rsidR="006D3B13" w:rsidRPr="00ED793C" w:rsidRDefault="006D3B13" w:rsidP="006D3B13">
            <w:pPr>
              <w:autoSpaceDE w:val="0"/>
              <w:autoSpaceDN w:val="0"/>
              <w:adjustRightInd w:val="0"/>
              <w:jc w:val="both"/>
              <w:rPr>
                <w:bCs/>
              </w:rPr>
            </w:pPr>
            <w:r w:rsidRPr="006D3B13">
              <w:rPr>
                <w:bCs/>
                <w:iCs/>
              </w:rPr>
              <w:t xml:space="preserve">Субсидии бюджетам муниципальных районов на создание и обеспечение функционирования </w:t>
            </w:r>
            <w:r w:rsidRPr="006D3B13">
              <w:rPr>
                <w:bCs/>
                <w:iCs/>
              </w:rPr>
              <w:lastRenderedPageBreak/>
              <w:t>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7571046" w14:textId="2574EEB8" w:rsidR="006D3B13" w:rsidRPr="003E3D18" w:rsidRDefault="00E44C41" w:rsidP="001F2BCA">
            <w:pPr>
              <w:jc w:val="right"/>
            </w:pPr>
            <w:r>
              <w:lastRenderedPageBreak/>
              <w:t>3 924,3</w:t>
            </w:r>
          </w:p>
        </w:tc>
      </w:tr>
      <w:tr w:rsidR="008415B7" w:rsidRPr="00ED793C" w14:paraId="2B51DC6B"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0ED9B8A" w14:textId="5EEFEA49" w:rsidR="008415B7" w:rsidRPr="008415B7" w:rsidRDefault="008415B7" w:rsidP="00723529">
            <w:pPr>
              <w:jc w:val="center"/>
              <w:rPr>
                <w:b/>
                <w:bCs/>
                <w:i/>
              </w:rPr>
            </w:pPr>
            <w:r w:rsidRPr="008415B7">
              <w:rPr>
                <w:b/>
                <w:bCs/>
                <w:i/>
              </w:rPr>
              <w:t>000 2 02 25304 00 0000 150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674A4EC" w14:textId="35566216" w:rsidR="008415B7" w:rsidRPr="008415B7" w:rsidRDefault="008415B7" w:rsidP="008415B7">
            <w:pPr>
              <w:autoSpaceDE w:val="0"/>
              <w:autoSpaceDN w:val="0"/>
              <w:adjustRightInd w:val="0"/>
              <w:jc w:val="both"/>
              <w:rPr>
                <w:b/>
                <w:bCs/>
                <w:i/>
                <w:iCs/>
              </w:rPr>
            </w:pPr>
            <w:r w:rsidRPr="008415B7">
              <w:rPr>
                <w:b/>
                <w:i/>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3E7B685" w14:textId="2BA4F08A" w:rsidR="008415B7" w:rsidRPr="008415B7" w:rsidRDefault="00E44C41" w:rsidP="001F2BCA">
            <w:pPr>
              <w:jc w:val="right"/>
              <w:rPr>
                <w:b/>
                <w:i/>
              </w:rPr>
            </w:pPr>
            <w:r>
              <w:rPr>
                <w:b/>
                <w:i/>
              </w:rPr>
              <w:t>19 089,9</w:t>
            </w:r>
          </w:p>
        </w:tc>
      </w:tr>
      <w:tr w:rsidR="008415B7" w:rsidRPr="00ED793C" w14:paraId="12596E0E"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D20CF42" w14:textId="3687CB8E" w:rsidR="008415B7" w:rsidRPr="008415B7" w:rsidRDefault="008415B7" w:rsidP="00723529">
            <w:pPr>
              <w:jc w:val="center"/>
              <w:rPr>
                <w:bCs/>
              </w:rPr>
            </w:pPr>
            <w:r w:rsidRPr="008415B7">
              <w:rPr>
                <w:bCs/>
              </w:rPr>
              <w:t>000 2 02 25304 05 0000 150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EBBD816" w14:textId="4E53E58B" w:rsidR="008415B7" w:rsidRPr="006D3B13" w:rsidRDefault="008415B7" w:rsidP="008415B7">
            <w:pPr>
              <w:autoSpaceDE w:val="0"/>
              <w:autoSpaceDN w:val="0"/>
              <w:adjustRightInd w:val="0"/>
              <w:jc w:val="both"/>
              <w:rPr>
                <w:bCs/>
                <w:iCs/>
              </w:rPr>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75DBE46" w14:textId="016282E0" w:rsidR="008415B7" w:rsidRDefault="00E44C41" w:rsidP="001F2BCA">
            <w:pPr>
              <w:jc w:val="right"/>
            </w:pPr>
            <w:r>
              <w:t>19 089,9</w:t>
            </w:r>
          </w:p>
        </w:tc>
      </w:tr>
      <w:tr w:rsidR="001F2BCA" w:rsidRPr="004747CD" w14:paraId="4C1B11A0"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F836B9B" w14:textId="77777777" w:rsidR="001F2BCA" w:rsidRPr="00ED793C" w:rsidRDefault="001F2BCA" w:rsidP="00723529">
            <w:pPr>
              <w:jc w:val="center"/>
              <w:rPr>
                <w:b/>
                <w:bCs/>
                <w:i/>
              </w:rPr>
            </w:pPr>
            <w:r w:rsidRPr="00ED793C">
              <w:rPr>
                <w:b/>
                <w:bCs/>
                <w:i/>
              </w:rPr>
              <w:t>000 2 02 25467 00 0000 150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FC40248" w14:textId="77777777" w:rsidR="001F2BCA" w:rsidRPr="00ED793C" w:rsidRDefault="001F2BCA" w:rsidP="00F70C66">
            <w:pPr>
              <w:jc w:val="both"/>
              <w:rPr>
                <w:b/>
                <w:bCs/>
                <w:i/>
              </w:rPr>
            </w:pPr>
            <w:r w:rsidRPr="00ED793C">
              <w:rPr>
                <w:b/>
                <w:bCs/>
                <w:i/>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D98705B" w14:textId="5B7DE7A9" w:rsidR="001F2BCA" w:rsidRPr="003E3D18" w:rsidRDefault="006D3B13" w:rsidP="00FF56FE">
            <w:pPr>
              <w:jc w:val="right"/>
              <w:rPr>
                <w:b/>
                <w:i/>
              </w:rPr>
            </w:pPr>
            <w:r>
              <w:rPr>
                <w:b/>
                <w:i/>
              </w:rPr>
              <w:t>30</w:t>
            </w:r>
            <w:r w:rsidR="000022EE" w:rsidRPr="003E3D18">
              <w:rPr>
                <w:b/>
                <w:i/>
              </w:rPr>
              <w:t>0,</w:t>
            </w:r>
            <w:r w:rsidR="001F2BCA" w:rsidRPr="003E3D18">
              <w:rPr>
                <w:b/>
                <w:i/>
              </w:rPr>
              <w:t>0</w:t>
            </w:r>
          </w:p>
        </w:tc>
      </w:tr>
      <w:tr w:rsidR="001F2BCA" w:rsidRPr="004747CD" w14:paraId="64A24628"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57FF44D" w14:textId="77777777" w:rsidR="001F2BCA" w:rsidRPr="001F2BCA" w:rsidRDefault="001F2BCA" w:rsidP="00723529">
            <w:pPr>
              <w:jc w:val="center"/>
              <w:rPr>
                <w:bCs/>
              </w:rPr>
            </w:pPr>
            <w:r w:rsidRPr="001F2BCA">
              <w:rPr>
                <w:bCs/>
              </w:rPr>
              <w:t>000 2 02 25467 05 0000 150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8CC0B42" w14:textId="77777777" w:rsidR="001F2BCA" w:rsidRPr="001F2BCA" w:rsidRDefault="001F2BCA" w:rsidP="00F70C66">
            <w:pPr>
              <w:jc w:val="both"/>
              <w:rPr>
                <w:bCs/>
              </w:rPr>
            </w:pPr>
            <w:r w:rsidRPr="001F2BCA">
              <w:rPr>
                <w:bC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6D8C24A" w14:textId="082D3203" w:rsidR="001F2BCA" w:rsidRPr="003E3D18" w:rsidRDefault="006D3B13" w:rsidP="00FF56FE">
            <w:pPr>
              <w:jc w:val="right"/>
            </w:pPr>
            <w:r>
              <w:t>30</w:t>
            </w:r>
            <w:r w:rsidR="000022EE" w:rsidRPr="003E3D18">
              <w:t>0</w:t>
            </w:r>
            <w:r w:rsidR="001F2BCA" w:rsidRPr="003E3D18">
              <w:t>,0</w:t>
            </w:r>
          </w:p>
        </w:tc>
      </w:tr>
      <w:tr w:rsidR="00D21418" w:rsidRPr="008B433D" w14:paraId="0AE352AB"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06A4BFD" w14:textId="77777777" w:rsidR="00D21418" w:rsidRPr="00D21418" w:rsidRDefault="00D21418" w:rsidP="00723529">
            <w:pPr>
              <w:jc w:val="center"/>
              <w:rPr>
                <w:b/>
                <w:bCs/>
                <w:i/>
              </w:rPr>
            </w:pPr>
            <w:r w:rsidRPr="00D21418">
              <w:rPr>
                <w:b/>
                <w:bCs/>
                <w:i/>
              </w:rPr>
              <w:t>000 2 02 25497 00 0000 150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8F2127C" w14:textId="77777777" w:rsidR="00D21418" w:rsidRPr="00294660" w:rsidRDefault="00D21418" w:rsidP="00E73F35">
            <w:pPr>
              <w:autoSpaceDE w:val="0"/>
              <w:autoSpaceDN w:val="0"/>
              <w:adjustRightInd w:val="0"/>
              <w:jc w:val="both"/>
              <w:rPr>
                <w:b/>
                <w:i/>
              </w:rPr>
            </w:pPr>
            <w:r>
              <w:rPr>
                <w:b/>
                <w:i/>
              </w:rPr>
              <w:t>Субсидии бюджетам 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BF644" w14:textId="1F86A29E" w:rsidR="00D21418" w:rsidRPr="003E3D18" w:rsidRDefault="006D3B13" w:rsidP="001F2BCA">
            <w:pPr>
              <w:jc w:val="right"/>
              <w:rPr>
                <w:b/>
                <w:i/>
              </w:rPr>
            </w:pPr>
            <w:r>
              <w:rPr>
                <w:b/>
                <w:i/>
              </w:rPr>
              <w:t>837,9</w:t>
            </w:r>
          </w:p>
        </w:tc>
      </w:tr>
      <w:tr w:rsidR="00D21418" w:rsidRPr="008B433D" w14:paraId="5276ED6E"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DE713EE" w14:textId="77777777" w:rsidR="00D21418" w:rsidRPr="00D21418" w:rsidRDefault="00D21418" w:rsidP="00723529">
            <w:pPr>
              <w:jc w:val="center"/>
              <w:rPr>
                <w:bCs/>
              </w:rPr>
            </w:pPr>
            <w:r w:rsidRPr="00D21418">
              <w:rPr>
                <w:bCs/>
              </w:rPr>
              <w:t>000 2 02 25497 05 0000 150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4F478F0" w14:textId="77777777" w:rsidR="00D21418" w:rsidRPr="00D21418" w:rsidRDefault="00D21418" w:rsidP="001C4072">
            <w:pPr>
              <w:autoSpaceDE w:val="0"/>
              <w:autoSpaceDN w:val="0"/>
              <w:adjustRightInd w:val="0"/>
              <w:jc w:val="both"/>
            </w:pPr>
            <w:r w:rsidRPr="00D21418">
              <w:t xml:space="preserve">Субсидии бюджетам </w:t>
            </w:r>
            <w:r w:rsidR="001C4072">
              <w:t xml:space="preserve">муниципальных районов </w:t>
            </w:r>
            <w:r w:rsidRPr="00D21418">
              <w:t>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0631C" w14:textId="1955039B" w:rsidR="00D21418" w:rsidRPr="003E3D18" w:rsidRDefault="006D3B13" w:rsidP="001F2BCA">
            <w:pPr>
              <w:jc w:val="right"/>
            </w:pPr>
            <w:r>
              <w:t>837,9</w:t>
            </w:r>
          </w:p>
        </w:tc>
      </w:tr>
      <w:tr w:rsidR="00294660" w:rsidRPr="008B433D" w14:paraId="77BEADB9"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77F8102" w14:textId="77777777" w:rsidR="00294660" w:rsidRPr="00E73F35" w:rsidRDefault="00AA1B4C" w:rsidP="00723529">
            <w:pPr>
              <w:jc w:val="center"/>
              <w:rPr>
                <w:b/>
                <w:bCs/>
                <w:i/>
              </w:rPr>
            </w:pPr>
            <w:r>
              <w:rPr>
                <w:b/>
                <w:bCs/>
                <w:i/>
              </w:rPr>
              <w:t>000 2 02 25519 00 0000 150</w:t>
            </w:r>
          </w:p>
          <w:p w14:paraId="318500B8" w14:textId="77777777" w:rsidR="00294660" w:rsidRPr="00E73F35" w:rsidRDefault="00294660" w:rsidP="00723529">
            <w:pPr>
              <w:jc w:val="center"/>
              <w:rPr>
                <w:b/>
                <w:bCs/>
                <w:i/>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6796843" w14:textId="77777777" w:rsidR="00294660" w:rsidRPr="00294660" w:rsidRDefault="00B64D87" w:rsidP="00E73F35">
            <w:pPr>
              <w:autoSpaceDE w:val="0"/>
              <w:autoSpaceDN w:val="0"/>
              <w:adjustRightInd w:val="0"/>
              <w:jc w:val="both"/>
              <w:rPr>
                <w:b/>
                <w:i/>
              </w:rPr>
            </w:pPr>
            <w:r>
              <w:rPr>
                <w:b/>
                <w:i/>
              </w:rPr>
              <w:t>Субсидии</w:t>
            </w:r>
            <w:r w:rsidR="00294660" w:rsidRPr="00294660">
              <w:rPr>
                <w:b/>
                <w:i/>
              </w:rPr>
              <w:t xml:space="preserve"> бюджетам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1AEE1" w14:textId="79B68755" w:rsidR="00294660" w:rsidRPr="003E3D18" w:rsidRDefault="00C246C7">
            <w:pPr>
              <w:jc w:val="right"/>
              <w:rPr>
                <w:b/>
                <w:i/>
              </w:rPr>
            </w:pPr>
            <w:r>
              <w:rPr>
                <w:b/>
                <w:i/>
              </w:rPr>
              <w:t>13 851</w:t>
            </w:r>
            <w:r w:rsidR="006D3B13">
              <w:rPr>
                <w:b/>
                <w:i/>
              </w:rPr>
              <w:t>,4</w:t>
            </w:r>
          </w:p>
        </w:tc>
      </w:tr>
      <w:tr w:rsidR="00294660" w:rsidRPr="008B433D" w14:paraId="4165F61D"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91B970D" w14:textId="77777777" w:rsidR="00294660" w:rsidRDefault="00294660" w:rsidP="00E73F35">
            <w:pPr>
              <w:jc w:val="center"/>
              <w:rPr>
                <w:bCs/>
              </w:rPr>
            </w:pPr>
            <w:r w:rsidRPr="00607600">
              <w:rPr>
                <w:bCs/>
              </w:rPr>
              <w:t>000 2 02 2</w:t>
            </w:r>
            <w:r>
              <w:rPr>
                <w:bCs/>
              </w:rPr>
              <w:t>5519</w:t>
            </w:r>
            <w:r w:rsidRPr="00607600">
              <w:rPr>
                <w:bCs/>
              </w:rPr>
              <w:t xml:space="preserve"> 05 0000 15</w:t>
            </w:r>
            <w:r w:rsidR="00AA1B4C">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27ECFDF" w14:textId="77777777" w:rsidR="00294660" w:rsidRPr="00294660" w:rsidRDefault="00B64D87" w:rsidP="00E73F35">
            <w:pPr>
              <w:autoSpaceDE w:val="0"/>
              <w:autoSpaceDN w:val="0"/>
              <w:adjustRightInd w:val="0"/>
              <w:jc w:val="both"/>
            </w:pPr>
            <w:r>
              <w:t>Субсидии</w:t>
            </w:r>
            <w:r w:rsidR="00294660" w:rsidRPr="00294660">
              <w:t xml:space="preserve"> бюджетам муниципальных районов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98B68" w14:textId="5013C3B8" w:rsidR="00294660" w:rsidRPr="003E3D18" w:rsidRDefault="00294660" w:rsidP="00C246C7">
            <w:pPr>
              <w:jc w:val="right"/>
            </w:pPr>
            <w:r w:rsidRPr="003E3D18">
              <w:t xml:space="preserve">                    </w:t>
            </w:r>
            <w:r w:rsidR="00C246C7">
              <w:t>13 851</w:t>
            </w:r>
            <w:r w:rsidR="006D3B13">
              <w:t>,4</w:t>
            </w:r>
            <w:r w:rsidRPr="003E3D18">
              <w:t xml:space="preserve">   </w:t>
            </w:r>
          </w:p>
        </w:tc>
      </w:tr>
      <w:tr w:rsidR="00641A02" w:rsidRPr="008B433D" w14:paraId="29C51847" w14:textId="77777777"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F9F8E7F" w14:textId="77777777" w:rsidR="00641A02" w:rsidRPr="00EB17CF" w:rsidRDefault="00641A02" w:rsidP="00DE6583">
            <w:pPr>
              <w:jc w:val="center"/>
              <w:rPr>
                <w:b/>
                <w:i/>
                <w:iCs/>
              </w:rPr>
            </w:pPr>
            <w:r>
              <w:rPr>
                <w:b/>
                <w:i/>
                <w:iCs/>
              </w:rPr>
              <w:t xml:space="preserve">000 2 02 </w:t>
            </w:r>
            <w:r w:rsidRPr="00EB17CF">
              <w:rPr>
                <w:b/>
                <w:i/>
                <w:iCs/>
              </w:rPr>
              <w:t>2999</w:t>
            </w:r>
            <w:r>
              <w:rPr>
                <w:b/>
                <w:i/>
                <w:iCs/>
              </w:rPr>
              <w:t>9</w:t>
            </w:r>
            <w:r w:rsidRPr="00EB17CF">
              <w:rPr>
                <w:b/>
                <w:i/>
                <w:iCs/>
              </w:rPr>
              <w:t xml:space="preserve"> 00 0000 15</w:t>
            </w:r>
            <w:r w:rsidR="00AA1B4C">
              <w:rPr>
                <w:b/>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72AA7C8" w14:textId="77777777" w:rsidR="00641A02" w:rsidRPr="00294660" w:rsidRDefault="00641A02" w:rsidP="00DE6583">
            <w:pPr>
              <w:jc w:val="both"/>
              <w:rPr>
                <w:b/>
                <w:i/>
                <w:iCs/>
              </w:rPr>
            </w:pPr>
            <w:r w:rsidRPr="00294660">
              <w:rPr>
                <w:b/>
                <w:i/>
                <w:iCs/>
              </w:rPr>
              <w:t>Прочие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A73710F" w14:textId="35A26303" w:rsidR="00641A02" w:rsidRPr="003E3D18" w:rsidRDefault="00C246C7" w:rsidP="001F2BCA">
            <w:pPr>
              <w:jc w:val="right"/>
              <w:rPr>
                <w:b/>
                <w:i/>
              </w:rPr>
            </w:pPr>
            <w:r>
              <w:rPr>
                <w:b/>
                <w:i/>
              </w:rPr>
              <w:t>31 037,6</w:t>
            </w:r>
          </w:p>
        </w:tc>
      </w:tr>
      <w:tr w:rsidR="00641A02" w:rsidRPr="008B433D" w14:paraId="1373051D" w14:textId="77777777"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9412EBE" w14:textId="77777777" w:rsidR="00641A02" w:rsidRPr="00457A41" w:rsidRDefault="00641A02" w:rsidP="00DE6583">
            <w:pPr>
              <w:jc w:val="center"/>
              <w:rPr>
                <w:iCs/>
              </w:rPr>
            </w:pPr>
            <w:r w:rsidRPr="00457A41">
              <w:rPr>
                <w:iCs/>
              </w:rPr>
              <w:t>000 2 02 29999 05 000015</w:t>
            </w:r>
            <w:r w:rsidR="00AA1B4C">
              <w:rPr>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4AAE56C" w14:textId="77777777" w:rsidR="00641A02" w:rsidRPr="00294660" w:rsidRDefault="00641A02" w:rsidP="00DE6583">
            <w:pPr>
              <w:jc w:val="both"/>
              <w:rPr>
                <w:iCs/>
              </w:rPr>
            </w:pPr>
            <w:r w:rsidRPr="00294660">
              <w:rPr>
                <w:iCs/>
              </w:rPr>
              <w:t>Прочие субсидии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B303521" w14:textId="0CDAF3EF" w:rsidR="00641A02" w:rsidRPr="003E3D18" w:rsidRDefault="00C246C7" w:rsidP="001F2BCA">
            <w:pPr>
              <w:jc w:val="right"/>
            </w:pPr>
            <w:r>
              <w:t>31 037,6</w:t>
            </w:r>
          </w:p>
        </w:tc>
      </w:tr>
      <w:tr w:rsidR="004747CD" w:rsidRPr="008B433D" w14:paraId="05346CC6"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E97E002" w14:textId="77777777" w:rsidR="004747CD" w:rsidRDefault="004747CD">
            <w:pPr>
              <w:jc w:val="center"/>
              <w:rPr>
                <w:b/>
                <w:bCs/>
              </w:rPr>
            </w:pPr>
            <w:r>
              <w:rPr>
                <w:b/>
                <w:bCs/>
              </w:rPr>
              <w:t>000 2 02 30000 00 0000 15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3798896" w14:textId="77777777" w:rsidR="004747CD" w:rsidRPr="00294660" w:rsidRDefault="004747CD" w:rsidP="006D2395">
            <w:pPr>
              <w:jc w:val="both"/>
              <w:rPr>
                <w:b/>
                <w:bCs/>
                <w:iCs/>
              </w:rPr>
            </w:pPr>
            <w:r w:rsidRPr="00294660">
              <w:rPr>
                <w:b/>
                <w:bCs/>
                <w:iCs/>
              </w:rPr>
              <w:t>Субвенции бюджетам бюджетной системы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879D6DB" w14:textId="66B7E99D" w:rsidR="004747CD" w:rsidRPr="007B7056" w:rsidRDefault="00F40453" w:rsidP="00DD2730">
            <w:pPr>
              <w:jc w:val="right"/>
              <w:rPr>
                <w:b/>
                <w:bCs/>
              </w:rPr>
            </w:pPr>
            <w:r>
              <w:rPr>
                <w:b/>
                <w:bCs/>
              </w:rPr>
              <w:t>423 401,5</w:t>
            </w:r>
          </w:p>
        </w:tc>
      </w:tr>
      <w:tr w:rsidR="004747CD" w:rsidRPr="004747CD" w14:paraId="108C4094" w14:textId="77777777" w:rsidTr="00087EA8">
        <w:tblPrEx>
          <w:tblLook w:val="0000" w:firstRow="0" w:lastRow="0" w:firstColumn="0" w:lastColumn="0" w:noHBand="0" w:noVBand="0"/>
        </w:tblPrEx>
        <w:trPr>
          <w:trHeight w:val="862"/>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73D99E8" w14:textId="77777777" w:rsidR="004747CD" w:rsidRDefault="004747CD" w:rsidP="00F14962">
            <w:pPr>
              <w:jc w:val="center"/>
              <w:rPr>
                <w:b/>
                <w:bCs/>
                <w:i/>
                <w:iCs/>
              </w:rPr>
            </w:pPr>
            <w:r>
              <w:rPr>
                <w:b/>
                <w:bCs/>
                <w:i/>
                <w:iCs/>
              </w:rPr>
              <w:t>000 2 02 30024 00 0000 15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146390B" w14:textId="77777777" w:rsidR="004747CD" w:rsidRPr="00294660" w:rsidRDefault="004747CD" w:rsidP="00F14962">
            <w:pPr>
              <w:jc w:val="both"/>
              <w:rPr>
                <w:b/>
                <w:bCs/>
                <w:i/>
                <w:iCs/>
              </w:rPr>
            </w:pPr>
            <w:r w:rsidRPr="00294660">
              <w:rPr>
                <w:b/>
                <w:bCs/>
                <w:i/>
                <w:iCs/>
              </w:rPr>
              <w:t>Субвенции местным бюджетам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E0713B8" w14:textId="5490B631" w:rsidR="004747CD" w:rsidRPr="007B7056" w:rsidRDefault="00F40453" w:rsidP="00FA130C">
            <w:pPr>
              <w:jc w:val="right"/>
              <w:rPr>
                <w:b/>
                <w:bCs/>
                <w:i/>
              </w:rPr>
            </w:pPr>
            <w:r>
              <w:rPr>
                <w:b/>
                <w:bCs/>
                <w:i/>
              </w:rPr>
              <w:t>402 419,8</w:t>
            </w:r>
          </w:p>
        </w:tc>
      </w:tr>
      <w:tr w:rsidR="004747CD" w:rsidRPr="008B433D" w14:paraId="33BF424B" w14:textId="77777777"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F963339" w14:textId="77777777" w:rsidR="004747CD" w:rsidRPr="00DC01A4" w:rsidRDefault="004747CD" w:rsidP="00F14962">
            <w:pPr>
              <w:jc w:val="center"/>
              <w:rPr>
                <w:bCs/>
                <w:iCs/>
              </w:rPr>
            </w:pPr>
            <w:r w:rsidRPr="00DC01A4">
              <w:rPr>
                <w:bCs/>
                <w:iCs/>
              </w:rPr>
              <w:t>000 2 02 30024 05 0000 15</w:t>
            </w:r>
            <w:r w:rsidR="00AA1B4C">
              <w:rPr>
                <w:bCs/>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037FA28" w14:textId="77777777" w:rsidR="004747CD" w:rsidRPr="00294660" w:rsidRDefault="004747CD" w:rsidP="00F14962">
            <w:pPr>
              <w:jc w:val="both"/>
              <w:rPr>
                <w:bCs/>
                <w:iCs/>
              </w:rPr>
            </w:pPr>
            <w:r w:rsidRPr="00294660">
              <w:rPr>
                <w:bCs/>
                <w:iCs/>
              </w:rPr>
              <w:t>Субвенции бюджетам муниципальных районов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E84B277" w14:textId="1FB5CB06" w:rsidR="004747CD" w:rsidRPr="001853CA" w:rsidRDefault="00F40453" w:rsidP="00C246C7">
            <w:pPr>
              <w:jc w:val="right"/>
              <w:rPr>
                <w:sz w:val="22"/>
                <w:szCs w:val="22"/>
              </w:rPr>
            </w:pPr>
            <w:r>
              <w:rPr>
                <w:sz w:val="22"/>
                <w:szCs w:val="22"/>
              </w:rPr>
              <w:t>402 419,8</w:t>
            </w:r>
          </w:p>
        </w:tc>
      </w:tr>
      <w:tr w:rsidR="004747CD" w:rsidRPr="008B433D" w14:paraId="58A28438" w14:textId="77777777" w:rsidTr="00087EA8">
        <w:tblPrEx>
          <w:tblLook w:val="0000" w:firstRow="0" w:lastRow="0" w:firstColumn="0" w:lastColumn="0" w:noHBand="0" w:noVBand="0"/>
        </w:tblPrEx>
        <w:trPr>
          <w:trHeight w:val="1174"/>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F0087" w14:textId="77777777" w:rsidR="004747CD" w:rsidRDefault="004747CD">
            <w:pPr>
              <w:rPr>
                <w:b/>
                <w:bCs/>
                <w:i/>
                <w:iCs/>
                <w:color w:val="000000"/>
              </w:rPr>
            </w:pPr>
            <w:r>
              <w:rPr>
                <w:b/>
                <w:bCs/>
                <w:i/>
                <w:iCs/>
                <w:color w:val="000000"/>
              </w:rPr>
              <w:t>000 2 02 35120 00 0000 15</w:t>
            </w:r>
            <w:r w:rsidR="00AA1B4C">
              <w:rPr>
                <w:b/>
                <w:bCs/>
                <w:i/>
                <w:iCs/>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6A4073F" w14:textId="77777777" w:rsidR="004747CD" w:rsidRDefault="004747CD" w:rsidP="002E256C">
            <w:pPr>
              <w:rPr>
                <w:b/>
                <w:bCs/>
                <w:i/>
                <w:iCs/>
                <w:color w:val="000000"/>
              </w:rPr>
            </w:pPr>
            <w:r>
              <w:rPr>
                <w:b/>
                <w:bCs/>
                <w:i/>
                <w:iCs/>
                <w:color w:val="000000"/>
              </w:rPr>
              <w:t xml:space="preserve">Субвенции бюджетам на </w:t>
            </w:r>
            <w:r w:rsidR="002E256C">
              <w:rPr>
                <w:b/>
                <w:bCs/>
                <w:i/>
                <w:iCs/>
                <w:color w:val="000000"/>
              </w:rPr>
              <w:t xml:space="preserve">осуществление полномочий по </w:t>
            </w:r>
            <w:r>
              <w:rPr>
                <w:b/>
                <w:bCs/>
                <w:i/>
                <w:iCs/>
                <w:color w:val="000000"/>
              </w:rPr>
              <w:t>составлени</w:t>
            </w:r>
            <w:r w:rsidR="002E256C">
              <w:rPr>
                <w:b/>
                <w:bCs/>
                <w:i/>
                <w:iCs/>
                <w:color w:val="000000"/>
              </w:rPr>
              <w:t>ю</w:t>
            </w:r>
            <w:r>
              <w:rPr>
                <w:b/>
                <w:bCs/>
                <w:i/>
                <w:iCs/>
                <w:color w:val="000000"/>
              </w:rPr>
              <w:t xml:space="preserve"> (изменени</w:t>
            </w:r>
            <w:r w:rsidR="002E256C">
              <w:rPr>
                <w:b/>
                <w:bCs/>
                <w:i/>
                <w:iCs/>
                <w:color w:val="000000"/>
              </w:rPr>
              <w:t>ю</w:t>
            </w:r>
            <w:r>
              <w:rPr>
                <w:b/>
                <w:bCs/>
                <w:i/>
                <w:iCs/>
                <w:color w:val="000000"/>
              </w:rPr>
              <w:t>)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DB6CB50" w14:textId="6A716CB2" w:rsidR="004747CD" w:rsidRPr="007B7056" w:rsidRDefault="001853CA">
            <w:pPr>
              <w:jc w:val="right"/>
              <w:rPr>
                <w:b/>
                <w:bCs/>
                <w:i/>
                <w:iCs/>
              </w:rPr>
            </w:pPr>
            <w:r>
              <w:rPr>
                <w:b/>
                <w:bCs/>
                <w:i/>
                <w:iCs/>
              </w:rPr>
              <w:t>52,9</w:t>
            </w:r>
          </w:p>
        </w:tc>
      </w:tr>
      <w:tr w:rsidR="004747CD" w:rsidRPr="008B433D" w14:paraId="237CF614"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72F1C" w14:textId="77777777" w:rsidR="004747CD" w:rsidRDefault="004747CD">
            <w:pPr>
              <w:rPr>
                <w:color w:val="000000"/>
              </w:rPr>
            </w:pPr>
            <w:r>
              <w:rPr>
                <w:color w:val="000000"/>
              </w:rPr>
              <w:lastRenderedPageBreak/>
              <w:t>000 2 02 35120 05 0000 15</w:t>
            </w:r>
            <w:r w:rsidR="00AA1B4C">
              <w:rPr>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7972C0D" w14:textId="77777777" w:rsidR="004747CD" w:rsidRDefault="004747CD">
            <w:pPr>
              <w:rPr>
                <w:color w:val="000000"/>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D81B155" w14:textId="37E6D851" w:rsidR="004747CD" w:rsidRPr="007B7056" w:rsidRDefault="001853CA">
            <w:pPr>
              <w:jc w:val="right"/>
            </w:pPr>
            <w:r>
              <w:t>52,9</w:t>
            </w:r>
          </w:p>
        </w:tc>
      </w:tr>
      <w:tr w:rsidR="001A70DA" w:rsidRPr="008B433D" w14:paraId="43D75D65"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1BD6" w14:textId="77777777" w:rsidR="001A70DA" w:rsidRPr="001A70DA" w:rsidRDefault="001A70DA">
            <w:pPr>
              <w:rPr>
                <w:b/>
                <w:i/>
                <w:color w:val="000000"/>
              </w:rPr>
            </w:pPr>
            <w:r w:rsidRPr="001A70DA">
              <w:rPr>
                <w:b/>
                <w:i/>
              </w:rPr>
              <w:t>000 2 02 35303 00 0000 150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EAD878D" w14:textId="77777777" w:rsidR="001A70DA" w:rsidRPr="001A70DA" w:rsidRDefault="001A70DA" w:rsidP="001A70DA">
            <w:pPr>
              <w:autoSpaceDE w:val="0"/>
              <w:autoSpaceDN w:val="0"/>
              <w:adjustRightInd w:val="0"/>
              <w:jc w:val="both"/>
              <w:rPr>
                <w:b/>
                <w:i/>
                <w:color w:val="000000"/>
              </w:rPr>
            </w:pPr>
            <w:r>
              <w:rPr>
                <w:b/>
                <w:bCs/>
                <w:i/>
                <w:iCs/>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2362FE0" w14:textId="2DB7642E" w:rsidR="001A70DA" w:rsidRPr="001A70DA" w:rsidRDefault="007460C9">
            <w:pPr>
              <w:jc w:val="right"/>
              <w:rPr>
                <w:b/>
                <w:i/>
              </w:rPr>
            </w:pPr>
            <w:r>
              <w:rPr>
                <w:b/>
                <w:i/>
              </w:rPr>
              <w:t>19 4</w:t>
            </w:r>
            <w:r w:rsidR="001A70DA">
              <w:rPr>
                <w:b/>
                <w:i/>
              </w:rPr>
              <w:t>08,2</w:t>
            </w:r>
          </w:p>
        </w:tc>
      </w:tr>
      <w:tr w:rsidR="001A70DA" w:rsidRPr="008B433D" w14:paraId="6A39FEFA"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6CE4C" w14:textId="77777777" w:rsidR="001A70DA" w:rsidRDefault="001A70DA">
            <w:pPr>
              <w:rPr>
                <w:color w:val="000000"/>
              </w:rPr>
            </w:pPr>
            <w:r>
              <w:t>000 2 02 35303 05 0000 150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3C514F2" w14:textId="77777777" w:rsidR="001A70DA" w:rsidRDefault="001A70DA" w:rsidP="001A70DA">
            <w:pPr>
              <w:autoSpaceDE w:val="0"/>
              <w:autoSpaceDN w:val="0"/>
              <w:adjustRightInd w:val="0"/>
              <w:rPr>
                <w:color w:val="000000"/>
              </w:rPr>
            </w:pPr>
            <w: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AC171DC" w14:textId="45703B9A" w:rsidR="001A70DA" w:rsidRPr="007B7056" w:rsidRDefault="007460C9">
            <w:pPr>
              <w:jc w:val="right"/>
            </w:pPr>
            <w:r>
              <w:t>19 4</w:t>
            </w:r>
            <w:bookmarkStart w:id="1" w:name="_GoBack"/>
            <w:bookmarkEnd w:id="1"/>
            <w:r w:rsidR="001A70DA">
              <w:t>08,2</w:t>
            </w:r>
          </w:p>
        </w:tc>
      </w:tr>
      <w:tr w:rsidR="001A70DA" w:rsidRPr="001A70DA" w14:paraId="4989B1C5" w14:textId="77777777" w:rsidTr="001A70DA">
        <w:tblPrEx>
          <w:tblLook w:val="0000" w:firstRow="0" w:lastRow="0" w:firstColumn="0" w:lastColumn="0" w:noHBand="0" w:noVBand="0"/>
        </w:tblPrEx>
        <w:trPr>
          <w:trHeight w:val="841"/>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DF7B8FA" w14:textId="77777777" w:rsidR="001A70DA" w:rsidRDefault="001A70DA" w:rsidP="001A70DA">
            <w:pPr>
              <w:jc w:val="center"/>
              <w:rPr>
                <w:b/>
                <w:bCs/>
                <w:i/>
                <w:iCs/>
              </w:rPr>
            </w:pPr>
            <w:r>
              <w:rPr>
                <w:b/>
                <w:bCs/>
                <w:i/>
                <w:iCs/>
              </w:rPr>
              <w:t>000 2 02 35930 00 0000 150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38027D6" w14:textId="77777777" w:rsidR="001A70DA" w:rsidRPr="00294660" w:rsidRDefault="006D2395" w:rsidP="001A70DA">
            <w:pPr>
              <w:jc w:val="both"/>
              <w:rPr>
                <w:b/>
                <w:bCs/>
                <w:i/>
                <w:iCs/>
              </w:rPr>
            </w:pPr>
            <w:r>
              <w:rPr>
                <w:b/>
                <w:bCs/>
                <w:i/>
                <w:iCs/>
              </w:rPr>
              <w:t xml:space="preserve">Субвенции бюджетам </w:t>
            </w:r>
            <w:r w:rsidR="001A70DA" w:rsidRPr="00294660">
              <w:rPr>
                <w:b/>
                <w:bCs/>
                <w:i/>
                <w:iCs/>
              </w:rPr>
              <w:t>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6850E7D" w14:textId="381E0A3B" w:rsidR="001A70DA" w:rsidRPr="001A70DA" w:rsidRDefault="001A70DA" w:rsidP="001853CA">
            <w:pPr>
              <w:jc w:val="right"/>
              <w:rPr>
                <w:b/>
                <w:i/>
              </w:rPr>
            </w:pPr>
            <w:r w:rsidRPr="001A70DA">
              <w:rPr>
                <w:b/>
                <w:i/>
              </w:rPr>
              <w:t>1</w:t>
            </w:r>
            <w:r w:rsidR="001853CA">
              <w:rPr>
                <w:b/>
                <w:i/>
              </w:rPr>
              <w:t> 520,6</w:t>
            </w:r>
          </w:p>
        </w:tc>
      </w:tr>
      <w:tr w:rsidR="001A70DA" w:rsidRPr="008B433D" w14:paraId="56490F0D" w14:textId="77777777" w:rsidTr="001A70DA">
        <w:tblPrEx>
          <w:tblLook w:val="0000" w:firstRow="0" w:lastRow="0" w:firstColumn="0" w:lastColumn="0" w:noHBand="0" w:noVBand="0"/>
        </w:tblPrEx>
        <w:trPr>
          <w:trHeight w:val="993"/>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2759CAC" w14:textId="77777777" w:rsidR="001A70DA" w:rsidRDefault="001A70DA" w:rsidP="001A70DA">
            <w:pPr>
              <w:jc w:val="center"/>
            </w:pPr>
            <w:r>
              <w:t>000 2 02 35930 05 0000 150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5083E9D" w14:textId="77777777" w:rsidR="001A70DA" w:rsidRPr="00294660" w:rsidRDefault="001A70DA" w:rsidP="006D2395">
            <w:pPr>
              <w:jc w:val="both"/>
            </w:pPr>
            <w:r w:rsidRPr="00294660">
              <w:t>Субвенции бюджетам муниципальных районов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856D57E" w14:textId="39A45FAC" w:rsidR="001A70DA" w:rsidRDefault="001A70DA" w:rsidP="001853CA">
            <w:pPr>
              <w:jc w:val="right"/>
            </w:pPr>
            <w:r>
              <w:t>1</w:t>
            </w:r>
            <w:r w:rsidR="001853CA">
              <w:t> </w:t>
            </w:r>
            <w:r>
              <w:t>5</w:t>
            </w:r>
            <w:r w:rsidR="001853CA">
              <w:t>20,6</w:t>
            </w:r>
          </w:p>
        </w:tc>
      </w:tr>
      <w:tr w:rsidR="00641A02" w:rsidRPr="004747CD" w14:paraId="66EF9016"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BD33C1D" w14:textId="77777777" w:rsidR="00641A02" w:rsidRPr="00E95825" w:rsidRDefault="00641A02">
            <w:pPr>
              <w:jc w:val="center"/>
              <w:rPr>
                <w:b/>
                <w:bCs/>
              </w:rPr>
            </w:pPr>
            <w:r w:rsidRPr="00E95825">
              <w:rPr>
                <w:b/>
                <w:bCs/>
              </w:rPr>
              <w:t>000 2 02 40000 00 0000 15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1B60EF0" w14:textId="77777777" w:rsidR="00641A02" w:rsidRPr="00E95825" w:rsidRDefault="00641A02">
            <w:pPr>
              <w:jc w:val="both"/>
              <w:rPr>
                <w:b/>
                <w:bCs/>
              </w:rPr>
            </w:pPr>
            <w:r w:rsidRPr="00E95825">
              <w:rPr>
                <w:b/>
                <w:bCs/>
              </w:rPr>
              <w:t>Иные межбюджетные трансферты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067BDF7" w14:textId="268C5165" w:rsidR="00641A02" w:rsidRPr="004E5523" w:rsidRDefault="001853CA" w:rsidP="000A782A">
            <w:pPr>
              <w:jc w:val="right"/>
              <w:rPr>
                <w:b/>
                <w:bCs/>
              </w:rPr>
            </w:pPr>
            <w:r>
              <w:rPr>
                <w:b/>
                <w:bCs/>
              </w:rPr>
              <w:t>2 725,5</w:t>
            </w:r>
          </w:p>
        </w:tc>
      </w:tr>
      <w:tr w:rsidR="00641A02" w:rsidRPr="004747CD" w14:paraId="76CDF94F"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F77874B" w14:textId="77777777" w:rsidR="00641A02" w:rsidRPr="00E95825" w:rsidRDefault="00641A02" w:rsidP="00A05E7D">
            <w:pPr>
              <w:jc w:val="center"/>
              <w:rPr>
                <w:b/>
                <w:bCs/>
                <w:i/>
                <w:iCs/>
              </w:rPr>
            </w:pPr>
            <w:r w:rsidRPr="00E95825">
              <w:rPr>
                <w:b/>
                <w:bCs/>
                <w:i/>
                <w:iCs/>
              </w:rPr>
              <w:t>000 2 02 40014 00 0000 15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78DFFEA" w14:textId="77777777" w:rsidR="00641A02" w:rsidRPr="00E95825" w:rsidRDefault="00641A02" w:rsidP="00A05E7D">
            <w:pPr>
              <w:jc w:val="both"/>
              <w:rPr>
                <w:b/>
                <w:bCs/>
                <w:i/>
                <w:iCs/>
              </w:rPr>
            </w:pPr>
            <w:r w:rsidRPr="00E95825">
              <w:rPr>
                <w:b/>
                <w:bCs/>
                <w:i/>
                <w:iCs/>
              </w:rPr>
              <w:t>Межбюджетные трансферты, передаваемые бюджетам муниципальных образований на осуществление части полномочий по реше</w:t>
            </w:r>
            <w:r w:rsidR="006D2395">
              <w:rPr>
                <w:b/>
                <w:bCs/>
                <w:i/>
                <w:iCs/>
              </w:rPr>
              <w:t xml:space="preserve">нию вопросов местного значения </w:t>
            </w:r>
            <w:r w:rsidRPr="00E95825">
              <w:rPr>
                <w:b/>
                <w:bCs/>
                <w:i/>
                <w:iCs/>
              </w:rPr>
              <w:t>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D9FB2A4" w14:textId="77777777" w:rsidR="00641A02" w:rsidRPr="002F22F8" w:rsidRDefault="004E5523" w:rsidP="007C6A8A">
            <w:pPr>
              <w:jc w:val="right"/>
              <w:rPr>
                <w:b/>
                <w:bCs/>
                <w:i/>
              </w:rPr>
            </w:pPr>
            <w:r w:rsidRPr="002F22F8">
              <w:rPr>
                <w:b/>
                <w:bCs/>
                <w:i/>
              </w:rPr>
              <w:t>148,2</w:t>
            </w:r>
          </w:p>
          <w:p w14:paraId="1294F028" w14:textId="77777777" w:rsidR="004E5523" w:rsidRPr="004E5523" w:rsidRDefault="004E5523" w:rsidP="007C6A8A">
            <w:pPr>
              <w:jc w:val="right"/>
              <w:rPr>
                <w:b/>
                <w:bCs/>
              </w:rPr>
            </w:pPr>
          </w:p>
        </w:tc>
      </w:tr>
      <w:tr w:rsidR="00641A02" w:rsidRPr="004747CD" w14:paraId="22D340F7"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6E2302D" w14:textId="77777777" w:rsidR="00641A02" w:rsidRPr="00E95825" w:rsidRDefault="00641A02" w:rsidP="00A05E7D">
            <w:pPr>
              <w:jc w:val="center"/>
            </w:pPr>
            <w:r w:rsidRPr="00E95825">
              <w:t>000 2 02 40014 05 0000 15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E5F1E84" w14:textId="77777777" w:rsidR="00641A02" w:rsidRPr="00E95825" w:rsidRDefault="00641A02" w:rsidP="00A05E7D">
            <w:pPr>
              <w:jc w:val="both"/>
            </w:pPr>
            <w:r w:rsidRPr="00E9582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2228492" w14:textId="77777777" w:rsidR="00641A02" w:rsidRPr="004E5523" w:rsidRDefault="004E5523" w:rsidP="00D75D8D">
            <w:pPr>
              <w:jc w:val="right"/>
              <w:rPr>
                <w:bCs/>
              </w:rPr>
            </w:pPr>
            <w:r w:rsidRPr="004E5523">
              <w:rPr>
                <w:bCs/>
              </w:rPr>
              <w:t>148,2</w:t>
            </w:r>
          </w:p>
          <w:p w14:paraId="6144ADFA" w14:textId="77777777" w:rsidR="004E5523" w:rsidRPr="004E5523" w:rsidRDefault="004E5523" w:rsidP="00D75D8D">
            <w:pPr>
              <w:jc w:val="right"/>
              <w:rPr>
                <w:bCs/>
              </w:rPr>
            </w:pPr>
          </w:p>
        </w:tc>
      </w:tr>
      <w:tr w:rsidR="001853CA" w:rsidRPr="004747CD" w14:paraId="736E72BA"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080B2AB" w14:textId="093E3186" w:rsidR="001853CA" w:rsidRPr="002F22F8" w:rsidRDefault="002F22F8" w:rsidP="00A05E7D">
            <w:pPr>
              <w:jc w:val="center"/>
              <w:rPr>
                <w:b/>
                <w:i/>
              </w:rPr>
            </w:pPr>
            <w:r w:rsidRPr="002F22F8">
              <w:rPr>
                <w:b/>
                <w:i/>
              </w:rPr>
              <w:t>000 2 02 45453 00 0000 150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4530E3C" w14:textId="2EF4571C" w:rsidR="001853CA" w:rsidRPr="002F22F8" w:rsidRDefault="001853CA" w:rsidP="001853CA">
            <w:pPr>
              <w:autoSpaceDE w:val="0"/>
              <w:autoSpaceDN w:val="0"/>
              <w:adjustRightInd w:val="0"/>
              <w:jc w:val="both"/>
              <w:rPr>
                <w:b/>
                <w:i/>
              </w:rPr>
            </w:pPr>
            <w:r w:rsidRPr="002F22F8">
              <w:rPr>
                <w:b/>
                <w:i/>
              </w:rPr>
              <w:t>Межбюджетные трансферты, передаваемые бюджетам на создание виртуальных концертных залов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155CB8C" w14:textId="55C0C278" w:rsidR="001853CA" w:rsidRPr="002F22F8" w:rsidRDefault="002F22F8" w:rsidP="00D75D8D">
            <w:pPr>
              <w:jc w:val="right"/>
              <w:rPr>
                <w:b/>
                <w:bCs/>
                <w:i/>
              </w:rPr>
            </w:pPr>
            <w:r>
              <w:rPr>
                <w:b/>
                <w:bCs/>
                <w:i/>
              </w:rPr>
              <w:t>2 577,3</w:t>
            </w:r>
          </w:p>
        </w:tc>
      </w:tr>
      <w:tr w:rsidR="001853CA" w:rsidRPr="004747CD" w14:paraId="672262C1"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B057220" w14:textId="5EA0893C" w:rsidR="001853CA" w:rsidRPr="00E95825" w:rsidRDefault="002F22F8" w:rsidP="00A05E7D">
            <w:pPr>
              <w:jc w:val="center"/>
            </w:pPr>
            <w:r>
              <w:t>000 2 02 45453 05 0000 150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AF83155" w14:textId="3DDC4BE1" w:rsidR="001853CA" w:rsidRPr="00E95825" w:rsidRDefault="002F22F8" w:rsidP="002F22F8">
            <w:pPr>
              <w:autoSpaceDE w:val="0"/>
              <w:autoSpaceDN w:val="0"/>
              <w:adjustRightInd w:val="0"/>
              <w:jc w:val="both"/>
            </w:pPr>
            <w:r>
              <w:t>Межбюджетные трансферты, передаваемые бюджетам муниципальных районов на создание виртуальных концертных залов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E895F86" w14:textId="0F64CAB6" w:rsidR="001853CA" w:rsidRPr="004E5523" w:rsidRDefault="002F22F8" w:rsidP="00D75D8D">
            <w:pPr>
              <w:jc w:val="right"/>
              <w:rPr>
                <w:bCs/>
              </w:rPr>
            </w:pPr>
            <w:r>
              <w:rPr>
                <w:bCs/>
              </w:rPr>
              <w:t>2 577,3</w:t>
            </w:r>
          </w:p>
        </w:tc>
      </w:tr>
      <w:tr w:rsidR="00641A02" w:rsidRPr="008B433D" w14:paraId="7381F480"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D7001D9" w14:textId="77777777" w:rsidR="00641A02" w:rsidRPr="00E402EE" w:rsidRDefault="00641A02" w:rsidP="006D72E8">
            <w:pPr>
              <w:jc w:val="center"/>
              <w:rPr>
                <w:b/>
                <w:i/>
              </w:rPr>
            </w:pPr>
            <w:r w:rsidRPr="00E402EE">
              <w:rPr>
                <w:b/>
                <w:i/>
              </w:rPr>
              <w:t>000 2 02 49999 00 0000 15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D03AB8F" w14:textId="77777777" w:rsidR="00641A02" w:rsidRPr="00294660" w:rsidRDefault="00641A02" w:rsidP="006D72E8">
            <w:pPr>
              <w:jc w:val="both"/>
              <w:rPr>
                <w:b/>
                <w:i/>
              </w:rPr>
            </w:pPr>
            <w:r w:rsidRPr="00294660">
              <w:rPr>
                <w:b/>
                <w:i/>
              </w:rPr>
              <w:t>Прочие межбюджетные трансферты, передаваемые бюджетам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0D982F6" w14:textId="77777777" w:rsidR="00641A02" w:rsidRPr="007B7056" w:rsidRDefault="00641A02" w:rsidP="006D72E8">
            <w:pPr>
              <w:jc w:val="right"/>
              <w:rPr>
                <w:b/>
                <w:bCs/>
                <w:i/>
              </w:rPr>
            </w:pPr>
            <w:r w:rsidRPr="007B7056">
              <w:rPr>
                <w:b/>
                <w:bCs/>
                <w:i/>
              </w:rPr>
              <w:t>0,0</w:t>
            </w:r>
          </w:p>
        </w:tc>
      </w:tr>
      <w:tr w:rsidR="00641A02" w:rsidRPr="008B433D" w14:paraId="6EC865F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B8DCA3C" w14:textId="77777777" w:rsidR="00641A02" w:rsidRDefault="00641A02" w:rsidP="00A05E7D">
            <w:pPr>
              <w:jc w:val="center"/>
            </w:pPr>
            <w:r>
              <w:t>000 2 02 49999 05 0000 15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99443D3" w14:textId="77777777" w:rsidR="00641A02" w:rsidRPr="00294660" w:rsidRDefault="00641A02" w:rsidP="00A05E7D">
            <w:pPr>
              <w:jc w:val="both"/>
            </w:pPr>
            <w:r w:rsidRPr="00294660">
              <w:t>Прочие межбюджетные трансферты, передаваемые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7FAE24C" w14:textId="77777777" w:rsidR="00641A02" w:rsidRPr="007B7056" w:rsidRDefault="00641A02" w:rsidP="00D75D8D">
            <w:pPr>
              <w:jc w:val="right"/>
              <w:rPr>
                <w:bCs/>
              </w:rPr>
            </w:pPr>
            <w:r w:rsidRPr="007B7056">
              <w:rPr>
                <w:bCs/>
              </w:rPr>
              <w:t>0,0</w:t>
            </w:r>
          </w:p>
        </w:tc>
      </w:tr>
      <w:tr w:rsidR="00E27B21" w:rsidRPr="002F22F8" w14:paraId="1468E844"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8FD4F70" w14:textId="77777777" w:rsidR="00E27B21" w:rsidRPr="00E95825" w:rsidRDefault="00E27B21" w:rsidP="00A05E7D">
            <w:pPr>
              <w:jc w:val="center"/>
              <w:rPr>
                <w:b/>
              </w:rPr>
            </w:pPr>
            <w:r w:rsidRPr="00E95825">
              <w:rPr>
                <w:b/>
              </w:rPr>
              <w:t>000 2 07 00000 00 0000 000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8DD3BE7" w14:textId="77777777" w:rsidR="00E27B21" w:rsidRPr="00E95825" w:rsidRDefault="00E27B21" w:rsidP="00A05E7D">
            <w:pPr>
              <w:jc w:val="both"/>
              <w:rPr>
                <w:b/>
              </w:rPr>
            </w:pPr>
            <w:r w:rsidRPr="00E95825">
              <w:rPr>
                <w:b/>
              </w:rPr>
              <w:t>ПРОЧИЕ 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A4FD9F1" w14:textId="77777777" w:rsidR="00E27B21" w:rsidRPr="002F22F8" w:rsidRDefault="00C71FC4" w:rsidP="00D75D8D">
            <w:pPr>
              <w:jc w:val="right"/>
              <w:rPr>
                <w:b/>
                <w:bCs/>
                <w:i/>
              </w:rPr>
            </w:pPr>
            <w:r w:rsidRPr="002F22F8">
              <w:rPr>
                <w:b/>
                <w:bCs/>
                <w:i/>
              </w:rPr>
              <w:t>0,0</w:t>
            </w:r>
          </w:p>
        </w:tc>
      </w:tr>
      <w:tr w:rsidR="00E27B21" w:rsidRPr="008B433D" w14:paraId="34585D9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7A339E5" w14:textId="77777777" w:rsidR="00E27B21" w:rsidRPr="0083323D" w:rsidRDefault="00E27B21" w:rsidP="00F019DF">
            <w:pPr>
              <w:jc w:val="center"/>
              <w:rPr>
                <w:b/>
                <w:i/>
              </w:rPr>
            </w:pPr>
            <w:r w:rsidRPr="0083323D">
              <w:rPr>
                <w:b/>
                <w:i/>
              </w:rPr>
              <w:t>000 2 07 0</w:t>
            </w:r>
            <w:r w:rsidR="00F019DF">
              <w:rPr>
                <w:b/>
                <w:i/>
              </w:rPr>
              <w:t>5</w:t>
            </w:r>
            <w:r w:rsidRPr="0083323D">
              <w:rPr>
                <w:b/>
                <w:i/>
              </w:rPr>
              <w:t>000 05 0000 1</w:t>
            </w:r>
            <w:r w:rsidR="0091493C">
              <w:rPr>
                <w:b/>
                <w:i/>
              </w:rPr>
              <w:t>5</w:t>
            </w:r>
            <w:r w:rsidRPr="0083323D">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BF0BAB7" w14:textId="77777777" w:rsidR="00E27B21" w:rsidRPr="00294660" w:rsidRDefault="00E27B21" w:rsidP="00A05E7D">
            <w:pPr>
              <w:jc w:val="both"/>
              <w:rPr>
                <w:b/>
                <w:i/>
              </w:rPr>
            </w:pPr>
            <w:r w:rsidRPr="00294660">
              <w:rPr>
                <w:b/>
                <w:i/>
              </w:rPr>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D37E4FC" w14:textId="77777777" w:rsidR="00E27B21" w:rsidRPr="003E3D18" w:rsidRDefault="00C71FC4" w:rsidP="00D75D8D">
            <w:pPr>
              <w:jc w:val="right"/>
              <w:rPr>
                <w:b/>
                <w:bCs/>
              </w:rPr>
            </w:pPr>
            <w:r w:rsidRPr="003E3D18">
              <w:rPr>
                <w:b/>
                <w:bCs/>
              </w:rPr>
              <w:t>0,0</w:t>
            </w:r>
          </w:p>
        </w:tc>
      </w:tr>
      <w:tr w:rsidR="00E27B21" w:rsidRPr="008B433D" w14:paraId="42299C1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D0BD6C7" w14:textId="77777777" w:rsidR="00E27B21" w:rsidRPr="00E27B21" w:rsidRDefault="0091493C" w:rsidP="00A05E7D">
            <w:pPr>
              <w:jc w:val="center"/>
            </w:pPr>
            <w:r>
              <w:t>000 2 07 05030 05 0000 15</w:t>
            </w:r>
            <w:r w:rsidR="00E27B21" w:rsidRPr="00E27B21">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A3B7779" w14:textId="77777777" w:rsidR="00E27B21" w:rsidRPr="00294660" w:rsidRDefault="00E27B21" w:rsidP="00A05E7D">
            <w:pPr>
              <w:jc w:val="both"/>
            </w:pPr>
            <w:r w:rsidRPr="00294660">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6631501" w14:textId="77777777" w:rsidR="00E27B21" w:rsidRPr="003E3D18" w:rsidRDefault="00C71FC4" w:rsidP="00D75D8D">
            <w:pPr>
              <w:jc w:val="right"/>
              <w:rPr>
                <w:bCs/>
              </w:rPr>
            </w:pPr>
            <w:r w:rsidRPr="003E3D18">
              <w:rPr>
                <w:bCs/>
              </w:rPr>
              <w:t>0,0</w:t>
            </w:r>
          </w:p>
        </w:tc>
      </w:tr>
      <w:tr w:rsidR="003E3D18" w:rsidRPr="003E3D18" w14:paraId="41F3A10F"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156A25B" w14:textId="77777777" w:rsidR="007F7AE8" w:rsidRPr="00E95825" w:rsidRDefault="007F7AE8" w:rsidP="007F7AE8">
            <w:pPr>
              <w:jc w:val="center"/>
            </w:pPr>
            <w:r w:rsidRPr="00E95825">
              <w:rPr>
                <w:b/>
              </w:rPr>
              <w:t>000 2 18 00000 00 0000 000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39F6224" w14:textId="77777777" w:rsidR="007F7AE8" w:rsidRPr="00E95825" w:rsidRDefault="007F7AE8" w:rsidP="00021CCC">
            <w:pPr>
              <w:autoSpaceDE w:val="0"/>
              <w:autoSpaceDN w:val="0"/>
              <w:adjustRightInd w:val="0"/>
              <w:jc w:val="both"/>
              <w:rPr>
                <w:b/>
              </w:rPr>
            </w:pPr>
            <w:r w:rsidRPr="00E95825">
              <w:rPr>
                <w:b/>
              </w:rPr>
              <w:t>ДОХОДЫ БЮДЖЕТОВ БЮДЖЕТНОЙ СИСТЕМЫ Р</w:t>
            </w:r>
            <w:r w:rsidR="00021CCC">
              <w:rPr>
                <w:b/>
              </w:rPr>
              <w:t xml:space="preserve">ОССИЙСКОЙ ФЕДЕРАЦИИ ОТ </w:t>
            </w:r>
            <w:r w:rsidR="00021CCC">
              <w:rPr>
                <w:b/>
              </w:rPr>
              <w:lastRenderedPageBreak/>
              <w:t xml:space="preserve">ВОЗВРАТА </w:t>
            </w:r>
            <w:r w:rsidRPr="00E95825">
              <w:rPr>
                <w:b/>
              </w:rPr>
              <w:t>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484B3D5" w14:textId="77777777" w:rsidR="007F7AE8" w:rsidRPr="003E3D18" w:rsidRDefault="007F7AE8" w:rsidP="00D75D8D">
            <w:pPr>
              <w:jc w:val="right"/>
              <w:rPr>
                <w:b/>
                <w:bCs/>
              </w:rPr>
            </w:pPr>
            <w:r w:rsidRPr="003E3D18">
              <w:rPr>
                <w:b/>
                <w:bCs/>
              </w:rPr>
              <w:lastRenderedPageBreak/>
              <w:t>0,0</w:t>
            </w:r>
          </w:p>
        </w:tc>
      </w:tr>
      <w:tr w:rsidR="003E3D18" w:rsidRPr="003E3D18" w14:paraId="08A3FBE1"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A769C82" w14:textId="77777777" w:rsidR="007F7AE8" w:rsidRDefault="007F7AE8" w:rsidP="0091493C">
            <w:pPr>
              <w:jc w:val="center"/>
            </w:pPr>
            <w:r w:rsidRPr="00E402EE">
              <w:rPr>
                <w:b/>
                <w:i/>
              </w:rPr>
              <w:t>000 2 1</w:t>
            </w:r>
            <w:r>
              <w:rPr>
                <w:b/>
                <w:i/>
              </w:rPr>
              <w:t>8</w:t>
            </w:r>
            <w:r w:rsidRPr="00E402EE">
              <w:rPr>
                <w:b/>
                <w:i/>
              </w:rPr>
              <w:t xml:space="preserve"> 00000 05 0000 1</w:t>
            </w:r>
            <w:r w:rsidR="0091493C">
              <w:rPr>
                <w:b/>
                <w:i/>
              </w:rPr>
              <w:t>5</w:t>
            </w:r>
            <w:r>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35EFBD1" w14:textId="77777777" w:rsidR="007F7AE8" w:rsidRPr="00294660" w:rsidRDefault="007F7AE8" w:rsidP="007F7AE8">
            <w:pPr>
              <w:autoSpaceDE w:val="0"/>
              <w:autoSpaceDN w:val="0"/>
              <w:adjustRightInd w:val="0"/>
              <w:jc w:val="both"/>
              <w:rPr>
                <w:b/>
                <w:i/>
              </w:rPr>
            </w:pPr>
            <w:r w:rsidRPr="00294660">
              <w:rPr>
                <w:b/>
                <w:i/>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021CCC">
              <w:rPr>
                <w:b/>
                <w:i/>
              </w:rPr>
              <w:t>, а также от возврата организациями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DEF83E7" w14:textId="77777777" w:rsidR="007F7AE8" w:rsidRPr="003E3D18" w:rsidRDefault="007F7AE8" w:rsidP="00D75D8D">
            <w:pPr>
              <w:jc w:val="right"/>
              <w:rPr>
                <w:b/>
                <w:bCs/>
                <w:i/>
              </w:rPr>
            </w:pPr>
            <w:r w:rsidRPr="003E3D18">
              <w:rPr>
                <w:b/>
                <w:bCs/>
                <w:i/>
              </w:rPr>
              <w:t>0,0</w:t>
            </w:r>
          </w:p>
        </w:tc>
      </w:tr>
      <w:tr w:rsidR="003E3D18" w:rsidRPr="003E3D18" w14:paraId="13206819"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6029ABE" w14:textId="77777777" w:rsidR="007F7AE8" w:rsidRDefault="007F7AE8" w:rsidP="0091493C">
            <w:pPr>
              <w:jc w:val="center"/>
            </w:pPr>
            <w:r>
              <w:rPr>
                <w:snapToGrid w:val="0"/>
              </w:rPr>
              <w:t>000 2 18 05010 05 0000 1</w:t>
            </w:r>
            <w:r w:rsidR="0091493C">
              <w:rPr>
                <w:snapToGrid w:val="0"/>
              </w:rPr>
              <w:t>5</w:t>
            </w:r>
            <w:r>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CF720BE" w14:textId="77777777" w:rsidR="007F7AE8" w:rsidRPr="00294660" w:rsidRDefault="007F7AE8" w:rsidP="007F7AE8">
            <w:pPr>
              <w:autoSpaceDE w:val="0"/>
              <w:autoSpaceDN w:val="0"/>
              <w:adjustRightInd w:val="0"/>
              <w:jc w:val="both"/>
            </w:pPr>
            <w:r w:rsidRPr="00294660">
              <w:t>Доходы бюджетов муниципальных районов от возврата бюджетными учреждениями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FB0224B" w14:textId="77777777" w:rsidR="007F7AE8" w:rsidRPr="003E3D18" w:rsidRDefault="007F7AE8" w:rsidP="00D75D8D">
            <w:pPr>
              <w:jc w:val="right"/>
              <w:rPr>
                <w:bCs/>
              </w:rPr>
            </w:pPr>
            <w:r w:rsidRPr="003E3D18">
              <w:rPr>
                <w:bCs/>
              </w:rPr>
              <w:t>0,0</w:t>
            </w:r>
          </w:p>
        </w:tc>
      </w:tr>
      <w:tr w:rsidR="003E3D18" w:rsidRPr="003E3D18" w14:paraId="6DAB8760"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D463A2F" w14:textId="77777777" w:rsidR="00641A02" w:rsidRPr="00E95825" w:rsidRDefault="00641A02" w:rsidP="00A05E7D">
            <w:pPr>
              <w:jc w:val="center"/>
              <w:rPr>
                <w:b/>
              </w:rPr>
            </w:pPr>
            <w:r w:rsidRPr="00E95825">
              <w:rPr>
                <w:b/>
              </w:rPr>
              <w:t>000 2 19 00000 00 0000 000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A32F244" w14:textId="77777777" w:rsidR="00641A02" w:rsidRPr="00E95825" w:rsidRDefault="00641A02" w:rsidP="00A05E7D">
            <w:pPr>
              <w:jc w:val="both"/>
              <w:rPr>
                <w:b/>
              </w:rPr>
            </w:pPr>
            <w:r w:rsidRPr="00E95825">
              <w:rPr>
                <w:b/>
              </w:rPr>
              <w:t>Возврат остатков субсидий, субвенций и иных межбюджетных трансфер</w:t>
            </w:r>
            <w:r w:rsidR="00B64D87">
              <w:rPr>
                <w:b/>
              </w:rPr>
              <w:t xml:space="preserve">тов, имеющих целевое назначение, </w:t>
            </w:r>
            <w:r w:rsidRPr="00E95825">
              <w:rPr>
                <w:b/>
              </w:rPr>
              <w:t>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F8508B3" w14:textId="77777777" w:rsidR="00641A02" w:rsidRPr="003E3D18" w:rsidRDefault="00641A02" w:rsidP="00D75D8D">
            <w:pPr>
              <w:jc w:val="right"/>
              <w:rPr>
                <w:b/>
                <w:bCs/>
              </w:rPr>
            </w:pPr>
            <w:r w:rsidRPr="003E3D18">
              <w:rPr>
                <w:b/>
                <w:bCs/>
              </w:rPr>
              <w:t>0,0</w:t>
            </w:r>
          </w:p>
        </w:tc>
      </w:tr>
      <w:tr w:rsidR="003E3D18" w:rsidRPr="003E3D18" w14:paraId="40838F74"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8757199" w14:textId="77777777" w:rsidR="00641A02" w:rsidRPr="00E402EE" w:rsidRDefault="00641A02" w:rsidP="006D72E8">
            <w:pPr>
              <w:jc w:val="center"/>
              <w:rPr>
                <w:b/>
                <w:i/>
              </w:rPr>
            </w:pPr>
            <w:r w:rsidRPr="00E402EE">
              <w:rPr>
                <w:b/>
                <w:i/>
              </w:rPr>
              <w:t>000 2 19 00000 05 0000 15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C93E101" w14:textId="77777777" w:rsidR="00641A02" w:rsidRPr="00294660" w:rsidRDefault="00641A02" w:rsidP="006D72E8">
            <w:pPr>
              <w:jc w:val="both"/>
              <w:rPr>
                <w:b/>
                <w:i/>
              </w:rPr>
            </w:pPr>
            <w:r w:rsidRPr="00294660">
              <w:rPr>
                <w:b/>
                <w:i/>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02BEF2E" w14:textId="77777777" w:rsidR="00641A02" w:rsidRPr="003E3D18" w:rsidRDefault="00641A02" w:rsidP="006D72E8">
            <w:pPr>
              <w:jc w:val="right"/>
              <w:rPr>
                <w:b/>
                <w:bCs/>
                <w:i/>
              </w:rPr>
            </w:pPr>
            <w:r w:rsidRPr="003E3D18">
              <w:rPr>
                <w:b/>
                <w:bCs/>
                <w:i/>
              </w:rPr>
              <w:t>0,0</w:t>
            </w:r>
          </w:p>
        </w:tc>
      </w:tr>
      <w:tr w:rsidR="003E3D18" w:rsidRPr="003E3D18" w14:paraId="31D64F7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2232385" w14:textId="77777777" w:rsidR="00641A02" w:rsidRDefault="00641A02" w:rsidP="00A05E7D">
            <w:pPr>
              <w:jc w:val="center"/>
            </w:pPr>
            <w:r>
              <w:rPr>
                <w:snapToGrid w:val="0"/>
              </w:rPr>
              <w:t>000 2 19 60010 05 0000 15</w:t>
            </w:r>
            <w:r w:rsidR="00AA1B4C">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91658A4" w14:textId="77777777" w:rsidR="00641A02" w:rsidRPr="00294660" w:rsidRDefault="00641A02" w:rsidP="00A05E7D">
            <w:pPr>
              <w:jc w:val="both"/>
            </w:pPr>
            <w:r w:rsidRPr="002946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95375AE" w14:textId="77777777" w:rsidR="00641A02" w:rsidRPr="003E3D18" w:rsidRDefault="00641A02" w:rsidP="00D75D8D">
            <w:pPr>
              <w:jc w:val="right"/>
              <w:rPr>
                <w:bCs/>
              </w:rPr>
            </w:pPr>
            <w:r w:rsidRPr="003E3D18">
              <w:rPr>
                <w:bCs/>
              </w:rPr>
              <w:t>0,0</w:t>
            </w:r>
          </w:p>
        </w:tc>
      </w:tr>
    </w:tbl>
    <w:p w14:paraId="05B3EF2A" w14:textId="77777777" w:rsidR="00915657" w:rsidRDefault="00915657"/>
    <w:sectPr w:rsidR="00915657" w:rsidSect="005F69A8">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F1F5" w14:textId="77777777" w:rsidR="00A9773A" w:rsidRDefault="00A9773A">
      <w:r>
        <w:separator/>
      </w:r>
    </w:p>
  </w:endnote>
  <w:endnote w:type="continuationSeparator" w:id="0">
    <w:p w14:paraId="43A50BE9" w14:textId="77777777" w:rsidR="00A9773A" w:rsidRDefault="00A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B023" w14:textId="77777777" w:rsidR="00A9773A" w:rsidRDefault="00A9773A">
      <w:r>
        <w:separator/>
      </w:r>
    </w:p>
  </w:footnote>
  <w:footnote w:type="continuationSeparator" w:id="0">
    <w:p w14:paraId="01C7EFAC" w14:textId="77777777" w:rsidR="00A9773A" w:rsidRDefault="00A9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EAAB"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end"/>
    </w:r>
  </w:p>
  <w:p w14:paraId="68AD48C8" w14:textId="77777777" w:rsidR="00E95825" w:rsidRDefault="00E958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072A"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separate"/>
    </w:r>
    <w:r w:rsidR="007460C9">
      <w:rPr>
        <w:rStyle w:val="a5"/>
        <w:noProof/>
      </w:rPr>
      <w:t>3</w:t>
    </w:r>
    <w:r>
      <w:rPr>
        <w:rStyle w:val="a5"/>
      </w:rPr>
      <w:fldChar w:fldCharType="end"/>
    </w:r>
  </w:p>
  <w:p w14:paraId="5348A921" w14:textId="77777777" w:rsidR="00E95825" w:rsidRDefault="00E95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657"/>
    <w:rsid w:val="000022EE"/>
    <w:rsid w:val="00016785"/>
    <w:rsid w:val="00021CCC"/>
    <w:rsid w:val="00023242"/>
    <w:rsid w:val="000239EB"/>
    <w:rsid w:val="00024661"/>
    <w:rsid w:val="00036F58"/>
    <w:rsid w:val="0004343C"/>
    <w:rsid w:val="00052C6E"/>
    <w:rsid w:val="00053AD6"/>
    <w:rsid w:val="0005403B"/>
    <w:rsid w:val="000540C1"/>
    <w:rsid w:val="000548F1"/>
    <w:rsid w:val="00080154"/>
    <w:rsid w:val="00082C72"/>
    <w:rsid w:val="000866BA"/>
    <w:rsid w:val="00086A79"/>
    <w:rsid w:val="00087EA8"/>
    <w:rsid w:val="0009694F"/>
    <w:rsid w:val="000A1AAA"/>
    <w:rsid w:val="000A782A"/>
    <w:rsid w:val="000B1CD5"/>
    <w:rsid w:val="000C11E7"/>
    <w:rsid w:val="000C1CA0"/>
    <w:rsid w:val="000D32FC"/>
    <w:rsid w:val="000E0ECE"/>
    <w:rsid w:val="000F616C"/>
    <w:rsid w:val="00100D8C"/>
    <w:rsid w:val="00114840"/>
    <w:rsid w:val="00117AEA"/>
    <w:rsid w:val="00121C2F"/>
    <w:rsid w:val="00132191"/>
    <w:rsid w:val="0014477C"/>
    <w:rsid w:val="00161670"/>
    <w:rsid w:val="001831FA"/>
    <w:rsid w:val="001853CA"/>
    <w:rsid w:val="001A1BD6"/>
    <w:rsid w:val="001A36EB"/>
    <w:rsid w:val="001A61D7"/>
    <w:rsid w:val="001A70DA"/>
    <w:rsid w:val="001C0AA7"/>
    <w:rsid w:val="001C4072"/>
    <w:rsid w:val="001C6B51"/>
    <w:rsid w:val="001D436A"/>
    <w:rsid w:val="001D706D"/>
    <w:rsid w:val="001E3741"/>
    <w:rsid w:val="001F2BCA"/>
    <w:rsid w:val="00202A79"/>
    <w:rsid w:val="0020796A"/>
    <w:rsid w:val="00213438"/>
    <w:rsid w:val="0022115A"/>
    <w:rsid w:val="0022148A"/>
    <w:rsid w:val="00224FC9"/>
    <w:rsid w:val="00232C6B"/>
    <w:rsid w:val="0025427E"/>
    <w:rsid w:val="00260956"/>
    <w:rsid w:val="00261A34"/>
    <w:rsid w:val="00262C47"/>
    <w:rsid w:val="00264ECA"/>
    <w:rsid w:val="00272938"/>
    <w:rsid w:val="00284259"/>
    <w:rsid w:val="00294660"/>
    <w:rsid w:val="002A6C98"/>
    <w:rsid w:val="002B1446"/>
    <w:rsid w:val="002B5EE8"/>
    <w:rsid w:val="002C4EEB"/>
    <w:rsid w:val="002C4FB6"/>
    <w:rsid w:val="002C62BF"/>
    <w:rsid w:val="002E256C"/>
    <w:rsid w:val="002E45C9"/>
    <w:rsid w:val="002F22F8"/>
    <w:rsid w:val="00302E10"/>
    <w:rsid w:val="00317CFD"/>
    <w:rsid w:val="00324699"/>
    <w:rsid w:val="00334BE8"/>
    <w:rsid w:val="00335BB4"/>
    <w:rsid w:val="00341FB2"/>
    <w:rsid w:val="003455D7"/>
    <w:rsid w:val="00366685"/>
    <w:rsid w:val="00375C35"/>
    <w:rsid w:val="00384201"/>
    <w:rsid w:val="00390DB0"/>
    <w:rsid w:val="003957D7"/>
    <w:rsid w:val="00395D15"/>
    <w:rsid w:val="003B5A34"/>
    <w:rsid w:val="003E3D18"/>
    <w:rsid w:val="003F18F7"/>
    <w:rsid w:val="003F457C"/>
    <w:rsid w:val="003F5C31"/>
    <w:rsid w:val="00400BD2"/>
    <w:rsid w:val="00425C4E"/>
    <w:rsid w:val="0042666F"/>
    <w:rsid w:val="0045134F"/>
    <w:rsid w:val="00457262"/>
    <w:rsid w:val="00457A41"/>
    <w:rsid w:val="004720AF"/>
    <w:rsid w:val="00472A39"/>
    <w:rsid w:val="004747CD"/>
    <w:rsid w:val="0047500A"/>
    <w:rsid w:val="00480E92"/>
    <w:rsid w:val="004A3CCF"/>
    <w:rsid w:val="004A4DF7"/>
    <w:rsid w:val="004B0FC1"/>
    <w:rsid w:val="004B37E2"/>
    <w:rsid w:val="004B461C"/>
    <w:rsid w:val="004B5D3F"/>
    <w:rsid w:val="004B635C"/>
    <w:rsid w:val="004B657C"/>
    <w:rsid w:val="004C4522"/>
    <w:rsid w:val="004E5523"/>
    <w:rsid w:val="004F146E"/>
    <w:rsid w:val="00505C6F"/>
    <w:rsid w:val="00520129"/>
    <w:rsid w:val="00536BCF"/>
    <w:rsid w:val="0054075B"/>
    <w:rsid w:val="00543E2D"/>
    <w:rsid w:val="00557EE0"/>
    <w:rsid w:val="00560257"/>
    <w:rsid w:val="0059003C"/>
    <w:rsid w:val="00591A64"/>
    <w:rsid w:val="005A1551"/>
    <w:rsid w:val="005B3404"/>
    <w:rsid w:val="005B4387"/>
    <w:rsid w:val="005B7430"/>
    <w:rsid w:val="005C3ABF"/>
    <w:rsid w:val="005C547B"/>
    <w:rsid w:val="005C60BB"/>
    <w:rsid w:val="005C6255"/>
    <w:rsid w:val="005C7B6F"/>
    <w:rsid w:val="005D1939"/>
    <w:rsid w:val="005D36C5"/>
    <w:rsid w:val="005E0382"/>
    <w:rsid w:val="005F69A8"/>
    <w:rsid w:val="00600CE5"/>
    <w:rsid w:val="00607600"/>
    <w:rsid w:val="006203A9"/>
    <w:rsid w:val="006208A0"/>
    <w:rsid w:val="006215C7"/>
    <w:rsid w:val="006235CC"/>
    <w:rsid w:val="00626B3B"/>
    <w:rsid w:val="00641438"/>
    <w:rsid w:val="00641A02"/>
    <w:rsid w:val="0064690E"/>
    <w:rsid w:val="00654DC0"/>
    <w:rsid w:val="0066294C"/>
    <w:rsid w:val="00665709"/>
    <w:rsid w:val="00666744"/>
    <w:rsid w:val="00666C93"/>
    <w:rsid w:val="00674767"/>
    <w:rsid w:val="006A018F"/>
    <w:rsid w:val="006A6597"/>
    <w:rsid w:val="006B043E"/>
    <w:rsid w:val="006B79E1"/>
    <w:rsid w:val="006C5BA6"/>
    <w:rsid w:val="006D2395"/>
    <w:rsid w:val="006D3B13"/>
    <w:rsid w:val="006D72E8"/>
    <w:rsid w:val="006E5463"/>
    <w:rsid w:val="006F3C4B"/>
    <w:rsid w:val="007109E2"/>
    <w:rsid w:val="007167F9"/>
    <w:rsid w:val="00723529"/>
    <w:rsid w:val="00731936"/>
    <w:rsid w:val="00733588"/>
    <w:rsid w:val="00740ACE"/>
    <w:rsid w:val="007460C9"/>
    <w:rsid w:val="007575C7"/>
    <w:rsid w:val="007770C1"/>
    <w:rsid w:val="00780DE6"/>
    <w:rsid w:val="00787C9A"/>
    <w:rsid w:val="0079160B"/>
    <w:rsid w:val="007A4D37"/>
    <w:rsid w:val="007A787C"/>
    <w:rsid w:val="007B7056"/>
    <w:rsid w:val="007C6A8A"/>
    <w:rsid w:val="007D003A"/>
    <w:rsid w:val="007D0A21"/>
    <w:rsid w:val="007F7AE8"/>
    <w:rsid w:val="0080061F"/>
    <w:rsid w:val="0080172B"/>
    <w:rsid w:val="00806AD1"/>
    <w:rsid w:val="008106A8"/>
    <w:rsid w:val="0081112E"/>
    <w:rsid w:val="00812C64"/>
    <w:rsid w:val="008271CC"/>
    <w:rsid w:val="0083323D"/>
    <w:rsid w:val="00833BC7"/>
    <w:rsid w:val="00836C26"/>
    <w:rsid w:val="008402BF"/>
    <w:rsid w:val="008415B7"/>
    <w:rsid w:val="008434DA"/>
    <w:rsid w:val="00847F79"/>
    <w:rsid w:val="00850172"/>
    <w:rsid w:val="00874B1B"/>
    <w:rsid w:val="0088416D"/>
    <w:rsid w:val="0088729D"/>
    <w:rsid w:val="00887942"/>
    <w:rsid w:val="00891AD8"/>
    <w:rsid w:val="0089230C"/>
    <w:rsid w:val="008960C4"/>
    <w:rsid w:val="008B3725"/>
    <w:rsid w:val="008B433D"/>
    <w:rsid w:val="008B5F68"/>
    <w:rsid w:val="008B74DB"/>
    <w:rsid w:val="008D7D83"/>
    <w:rsid w:val="008E5D61"/>
    <w:rsid w:val="008F4025"/>
    <w:rsid w:val="008F493E"/>
    <w:rsid w:val="00910CF7"/>
    <w:rsid w:val="0091493C"/>
    <w:rsid w:val="00915657"/>
    <w:rsid w:val="00926F5B"/>
    <w:rsid w:val="0093187F"/>
    <w:rsid w:val="0093378A"/>
    <w:rsid w:val="0093559B"/>
    <w:rsid w:val="00955F7F"/>
    <w:rsid w:val="009622AB"/>
    <w:rsid w:val="009629A1"/>
    <w:rsid w:val="00970EB4"/>
    <w:rsid w:val="00971293"/>
    <w:rsid w:val="00975EE1"/>
    <w:rsid w:val="009A311F"/>
    <w:rsid w:val="009A6D45"/>
    <w:rsid w:val="009B1C51"/>
    <w:rsid w:val="009C0D4C"/>
    <w:rsid w:val="009E3DB3"/>
    <w:rsid w:val="009E5866"/>
    <w:rsid w:val="009F76A0"/>
    <w:rsid w:val="009F7CB3"/>
    <w:rsid w:val="009F7EFC"/>
    <w:rsid w:val="00A03286"/>
    <w:rsid w:val="00A056AF"/>
    <w:rsid w:val="00A05E7D"/>
    <w:rsid w:val="00A246BE"/>
    <w:rsid w:val="00A533DA"/>
    <w:rsid w:val="00A54076"/>
    <w:rsid w:val="00A614A9"/>
    <w:rsid w:val="00A62A01"/>
    <w:rsid w:val="00A64DA0"/>
    <w:rsid w:val="00A672C6"/>
    <w:rsid w:val="00A75582"/>
    <w:rsid w:val="00A762C0"/>
    <w:rsid w:val="00A80FF1"/>
    <w:rsid w:val="00A831E6"/>
    <w:rsid w:val="00A87E18"/>
    <w:rsid w:val="00A9773A"/>
    <w:rsid w:val="00A97D71"/>
    <w:rsid w:val="00AA1B4C"/>
    <w:rsid w:val="00AA419C"/>
    <w:rsid w:val="00AB3677"/>
    <w:rsid w:val="00AB628F"/>
    <w:rsid w:val="00AC14AB"/>
    <w:rsid w:val="00AC45A8"/>
    <w:rsid w:val="00AC538B"/>
    <w:rsid w:val="00AD2235"/>
    <w:rsid w:val="00AD2CD7"/>
    <w:rsid w:val="00AD5F7F"/>
    <w:rsid w:val="00B019BA"/>
    <w:rsid w:val="00B05CB4"/>
    <w:rsid w:val="00B205E8"/>
    <w:rsid w:val="00B21769"/>
    <w:rsid w:val="00B40008"/>
    <w:rsid w:val="00B43F7F"/>
    <w:rsid w:val="00B46491"/>
    <w:rsid w:val="00B56365"/>
    <w:rsid w:val="00B574B9"/>
    <w:rsid w:val="00B62CF1"/>
    <w:rsid w:val="00B64D87"/>
    <w:rsid w:val="00B701D6"/>
    <w:rsid w:val="00B847E4"/>
    <w:rsid w:val="00BB26F9"/>
    <w:rsid w:val="00BC6D9E"/>
    <w:rsid w:val="00BD310B"/>
    <w:rsid w:val="00BD6526"/>
    <w:rsid w:val="00BE3146"/>
    <w:rsid w:val="00BE542E"/>
    <w:rsid w:val="00BE5B62"/>
    <w:rsid w:val="00BE692C"/>
    <w:rsid w:val="00C01D45"/>
    <w:rsid w:val="00C03484"/>
    <w:rsid w:val="00C06247"/>
    <w:rsid w:val="00C10C92"/>
    <w:rsid w:val="00C246C7"/>
    <w:rsid w:val="00C3230A"/>
    <w:rsid w:val="00C3411E"/>
    <w:rsid w:val="00C34AE7"/>
    <w:rsid w:val="00C356DA"/>
    <w:rsid w:val="00C47175"/>
    <w:rsid w:val="00C55809"/>
    <w:rsid w:val="00C71FC4"/>
    <w:rsid w:val="00C834B8"/>
    <w:rsid w:val="00C92854"/>
    <w:rsid w:val="00C963F6"/>
    <w:rsid w:val="00C97D2C"/>
    <w:rsid w:val="00CA7B60"/>
    <w:rsid w:val="00CB0079"/>
    <w:rsid w:val="00CC1F4D"/>
    <w:rsid w:val="00CE1E53"/>
    <w:rsid w:val="00CE618D"/>
    <w:rsid w:val="00CF1086"/>
    <w:rsid w:val="00CF43B5"/>
    <w:rsid w:val="00D07BB4"/>
    <w:rsid w:val="00D21418"/>
    <w:rsid w:val="00D427C4"/>
    <w:rsid w:val="00D42C26"/>
    <w:rsid w:val="00D4412C"/>
    <w:rsid w:val="00D44530"/>
    <w:rsid w:val="00D522B3"/>
    <w:rsid w:val="00D5354C"/>
    <w:rsid w:val="00D57467"/>
    <w:rsid w:val="00D604A8"/>
    <w:rsid w:val="00D745A9"/>
    <w:rsid w:val="00D745EB"/>
    <w:rsid w:val="00D74A70"/>
    <w:rsid w:val="00D75D8D"/>
    <w:rsid w:val="00D8614E"/>
    <w:rsid w:val="00D9206D"/>
    <w:rsid w:val="00D92F8E"/>
    <w:rsid w:val="00DB0478"/>
    <w:rsid w:val="00DC01A4"/>
    <w:rsid w:val="00DC36E0"/>
    <w:rsid w:val="00DC3F0C"/>
    <w:rsid w:val="00DD2730"/>
    <w:rsid w:val="00DD4620"/>
    <w:rsid w:val="00DD6E25"/>
    <w:rsid w:val="00DE6583"/>
    <w:rsid w:val="00DE777C"/>
    <w:rsid w:val="00E0109D"/>
    <w:rsid w:val="00E1056A"/>
    <w:rsid w:val="00E24F5C"/>
    <w:rsid w:val="00E27B21"/>
    <w:rsid w:val="00E302CE"/>
    <w:rsid w:val="00E321ED"/>
    <w:rsid w:val="00E44C41"/>
    <w:rsid w:val="00E62C7B"/>
    <w:rsid w:val="00E70D27"/>
    <w:rsid w:val="00E716DF"/>
    <w:rsid w:val="00E73F35"/>
    <w:rsid w:val="00E85B81"/>
    <w:rsid w:val="00E95825"/>
    <w:rsid w:val="00E96C9F"/>
    <w:rsid w:val="00EA473E"/>
    <w:rsid w:val="00EB17CF"/>
    <w:rsid w:val="00EB3BF4"/>
    <w:rsid w:val="00EC0AD6"/>
    <w:rsid w:val="00EC3915"/>
    <w:rsid w:val="00EC7096"/>
    <w:rsid w:val="00ED5AE9"/>
    <w:rsid w:val="00ED793C"/>
    <w:rsid w:val="00EE62B6"/>
    <w:rsid w:val="00EF52E6"/>
    <w:rsid w:val="00F019DF"/>
    <w:rsid w:val="00F05870"/>
    <w:rsid w:val="00F14962"/>
    <w:rsid w:val="00F17BDA"/>
    <w:rsid w:val="00F20932"/>
    <w:rsid w:val="00F30F86"/>
    <w:rsid w:val="00F31B06"/>
    <w:rsid w:val="00F40453"/>
    <w:rsid w:val="00F42F40"/>
    <w:rsid w:val="00F45D1A"/>
    <w:rsid w:val="00F65645"/>
    <w:rsid w:val="00F70C66"/>
    <w:rsid w:val="00F95836"/>
    <w:rsid w:val="00F96F12"/>
    <w:rsid w:val="00F97E69"/>
    <w:rsid w:val="00FA130C"/>
    <w:rsid w:val="00FA4BCE"/>
    <w:rsid w:val="00FB6B65"/>
    <w:rsid w:val="00FB714C"/>
    <w:rsid w:val="00FC2D66"/>
    <w:rsid w:val="00FE4526"/>
    <w:rsid w:val="00FE4AD2"/>
    <w:rsid w:val="00FF5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7E4CA"/>
  <w15:docId w15:val="{F22530F2-C4B6-4787-90C5-0FDABB3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15657"/>
    <w:pPr>
      <w:tabs>
        <w:tab w:val="center" w:pos="4677"/>
        <w:tab w:val="right" w:pos="9355"/>
      </w:tabs>
    </w:pPr>
  </w:style>
  <w:style w:type="character" w:styleId="a5">
    <w:name w:val="page number"/>
    <w:basedOn w:val="a0"/>
    <w:rsid w:val="009156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B06"/>
    <w:pPr>
      <w:spacing w:before="100" w:beforeAutospacing="1" w:after="100" w:afterAutospacing="1"/>
    </w:pPr>
    <w:rPr>
      <w:rFonts w:ascii="Tahoma" w:hAnsi="Tahoma" w:cs="Tahoma"/>
      <w:sz w:val="20"/>
      <w:szCs w:val="20"/>
      <w:lang w:val="en-US" w:eastAsia="en-US"/>
    </w:rPr>
  </w:style>
  <w:style w:type="paragraph" w:customStyle="1" w:styleId="a6">
    <w:name w:val="Прижатый влево"/>
    <w:basedOn w:val="a"/>
    <w:next w:val="a"/>
    <w:uiPriority w:val="99"/>
    <w:rsid w:val="00536BCF"/>
    <w:pPr>
      <w:widowControl w:val="0"/>
      <w:autoSpaceDE w:val="0"/>
      <w:autoSpaceDN w:val="0"/>
      <w:adjustRightInd w:val="0"/>
    </w:pPr>
    <w:rPr>
      <w:rFonts w:ascii="Arial" w:hAnsi="Arial" w:cs="Arial"/>
    </w:rPr>
  </w:style>
  <w:style w:type="paragraph" w:styleId="a7">
    <w:name w:val="Balloon Text"/>
    <w:basedOn w:val="a"/>
    <w:link w:val="a8"/>
    <w:rsid w:val="00161670"/>
    <w:rPr>
      <w:rFonts w:ascii="Tahoma" w:hAnsi="Tahoma"/>
      <w:sz w:val="16"/>
      <w:szCs w:val="16"/>
    </w:rPr>
  </w:style>
  <w:style w:type="character" w:customStyle="1" w:styleId="a8">
    <w:name w:val="Текст выноски Знак"/>
    <w:link w:val="a7"/>
    <w:rsid w:val="00161670"/>
    <w:rPr>
      <w:rFonts w:ascii="Tahoma" w:hAnsi="Tahoma" w:cs="Tahoma"/>
      <w:sz w:val="16"/>
      <w:szCs w:val="16"/>
    </w:rPr>
  </w:style>
  <w:style w:type="character" w:styleId="a9">
    <w:name w:val="Hyperlink"/>
    <w:basedOn w:val="a0"/>
    <w:uiPriority w:val="99"/>
    <w:semiHidden/>
    <w:unhideWhenUsed/>
    <w:rsid w:val="0026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110">
      <w:bodyDiv w:val="1"/>
      <w:marLeft w:val="0"/>
      <w:marRight w:val="0"/>
      <w:marTop w:val="0"/>
      <w:marBottom w:val="0"/>
      <w:divBdr>
        <w:top w:val="none" w:sz="0" w:space="0" w:color="auto"/>
        <w:left w:val="none" w:sz="0" w:space="0" w:color="auto"/>
        <w:bottom w:val="none" w:sz="0" w:space="0" w:color="auto"/>
        <w:right w:val="none" w:sz="0" w:space="0" w:color="auto"/>
      </w:divBdr>
    </w:div>
    <w:div w:id="212815694">
      <w:bodyDiv w:val="1"/>
      <w:marLeft w:val="0"/>
      <w:marRight w:val="0"/>
      <w:marTop w:val="0"/>
      <w:marBottom w:val="0"/>
      <w:divBdr>
        <w:top w:val="none" w:sz="0" w:space="0" w:color="auto"/>
        <w:left w:val="none" w:sz="0" w:space="0" w:color="auto"/>
        <w:bottom w:val="none" w:sz="0" w:space="0" w:color="auto"/>
        <w:right w:val="none" w:sz="0" w:space="0" w:color="auto"/>
      </w:divBdr>
    </w:div>
    <w:div w:id="499199583">
      <w:bodyDiv w:val="1"/>
      <w:marLeft w:val="0"/>
      <w:marRight w:val="0"/>
      <w:marTop w:val="0"/>
      <w:marBottom w:val="0"/>
      <w:divBdr>
        <w:top w:val="none" w:sz="0" w:space="0" w:color="auto"/>
        <w:left w:val="none" w:sz="0" w:space="0" w:color="auto"/>
        <w:bottom w:val="none" w:sz="0" w:space="0" w:color="auto"/>
        <w:right w:val="none" w:sz="0" w:space="0" w:color="auto"/>
      </w:divBdr>
    </w:div>
    <w:div w:id="611984437">
      <w:bodyDiv w:val="1"/>
      <w:marLeft w:val="0"/>
      <w:marRight w:val="0"/>
      <w:marTop w:val="0"/>
      <w:marBottom w:val="0"/>
      <w:divBdr>
        <w:top w:val="none" w:sz="0" w:space="0" w:color="auto"/>
        <w:left w:val="none" w:sz="0" w:space="0" w:color="auto"/>
        <w:bottom w:val="none" w:sz="0" w:space="0" w:color="auto"/>
        <w:right w:val="none" w:sz="0" w:space="0" w:color="auto"/>
      </w:divBdr>
    </w:div>
    <w:div w:id="790901964">
      <w:bodyDiv w:val="1"/>
      <w:marLeft w:val="0"/>
      <w:marRight w:val="0"/>
      <w:marTop w:val="0"/>
      <w:marBottom w:val="0"/>
      <w:divBdr>
        <w:top w:val="none" w:sz="0" w:space="0" w:color="auto"/>
        <w:left w:val="none" w:sz="0" w:space="0" w:color="auto"/>
        <w:bottom w:val="none" w:sz="0" w:space="0" w:color="auto"/>
        <w:right w:val="none" w:sz="0" w:space="0" w:color="auto"/>
      </w:divBdr>
    </w:div>
    <w:div w:id="1750037980">
      <w:bodyDiv w:val="1"/>
      <w:marLeft w:val="0"/>
      <w:marRight w:val="0"/>
      <w:marTop w:val="0"/>
      <w:marBottom w:val="0"/>
      <w:divBdr>
        <w:top w:val="none" w:sz="0" w:space="0" w:color="auto"/>
        <w:left w:val="none" w:sz="0" w:space="0" w:color="auto"/>
        <w:bottom w:val="none" w:sz="0" w:space="0" w:color="auto"/>
        <w:right w:val="none" w:sz="0" w:space="0" w:color="auto"/>
      </w:divBdr>
    </w:div>
    <w:div w:id="1939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F9B6-DB88-4F23-BA31-AFEC3C1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МО "Гагаринский район"</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Бюджетный отдел</dc:creator>
  <cp:lastModifiedBy>Заместитель</cp:lastModifiedBy>
  <cp:revision>57</cp:revision>
  <cp:lastPrinted>2017-11-15T13:32:00Z</cp:lastPrinted>
  <dcterms:created xsi:type="dcterms:W3CDTF">2017-10-26T06:52:00Z</dcterms:created>
  <dcterms:modified xsi:type="dcterms:W3CDTF">2022-12-26T08:26:00Z</dcterms:modified>
</cp:coreProperties>
</file>